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82B" w:rsidRPr="00394997" w:rsidRDefault="00394997" w:rsidP="003D382B">
      <w:pPr>
        <w:pStyle w:val="ListParagraph"/>
        <w:bidi w:val="0"/>
        <w:spacing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394997">
        <w:rPr>
          <w:rFonts w:asciiTheme="majorBidi" w:hAnsiTheme="majorBidi" w:cstheme="majorBidi"/>
          <w:b/>
          <w:bCs/>
          <w:sz w:val="32"/>
          <w:szCs w:val="32"/>
          <w:u w:val="single"/>
        </w:rPr>
        <w:t>Anterior abdominal wall</w:t>
      </w:r>
    </w:p>
    <w:p w:rsidR="00A962CE" w:rsidRPr="005F406C" w:rsidRDefault="00A962CE" w:rsidP="003D382B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5F406C">
        <w:rPr>
          <w:rFonts w:asciiTheme="majorBidi" w:hAnsiTheme="majorBidi" w:cstheme="majorBidi"/>
          <w:sz w:val="28"/>
          <w:szCs w:val="28"/>
        </w:rPr>
        <w:t>External oblique muscle</w:t>
      </w:r>
    </w:p>
    <w:p w:rsidR="00A962CE" w:rsidRPr="005F406C" w:rsidRDefault="00A962CE" w:rsidP="005F406C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5F406C">
        <w:rPr>
          <w:rFonts w:asciiTheme="majorBidi" w:hAnsiTheme="majorBidi" w:cstheme="majorBidi"/>
          <w:sz w:val="28"/>
          <w:szCs w:val="28"/>
        </w:rPr>
        <w:t>Internal oblique muscle</w:t>
      </w:r>
    </w:p>
    <w:p w:rsidR="00A962CE" w:rsidRPr="005F406C" w:rsidRDefault="00A962CE" w:rsidP="005F406C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5F406C">
        <w:rPr>
          <w:rFonts w:asciiTheme="majorBidi" w:hAnsiTheme="majorBidi" w:cstheme="majorBidi"/>
          <w:sz w:val="28"/>
          <w:szCs w:val="28"/>
        </w:rPr>
        <w:t xml:space="preserve">Transversus </w:t>
      </w:r>
      <w:proofErr w:type="spellStart"/>
      <w:r w:rsidRPr="005F406C">
        <w:rPr>
          <w:rFonts w:asciiTheme="majorBidi" w:hAnsiTheme="majorBidi" w:cstheme="majorBidi"/>
          <w:sz w:val="28"/>
          <w:szCs w:val="28"/>
        </w:rPr>
        <w:t>abdominus</w:t>
      </w:r>
      <w:proofErr w:type="spellEnd"/>
      <w:r w:rsidRPr="005F406C">
        <w:rPr>
          <w:rFonts w:asciiTheme="majorBidi" w:hAnsiTheme="majorBidi" w:cstheme="majorBidi"/>
          <w:sz w:val="28"/>
          <w:szCs w:val="28"/>
        </w:rPr>
        <w:t xml:space="preserve"> muscle</w:t>
      </w:r>
    </w:p>
    <w:p w:rsidR="00A962CE" w:rsidRPr="005F406C" w:rsidRDefault="00A962CE" w:rsidP="005F406C">
      <w:pPr>
        <w:pStyle w:val="ListParagraph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5F406C">
        <w:rPr>
          <w:rFonts w:asciiTheme="majorBidi" w:hAnsiTheme="majorBidi" w:cstheme="majorBidi"/>
          <w:sz w:val="28"/>
          <w:szCs w:val="28"/>
        </w:rPr>
        <w:t xml:space="preserve">Rectus </w:t>
      </w:r>
      <w:proofErr w:type="spellStart"/>
      <w:r w:rsidRPr="005F406C">
        <w:rPr>
          <w:rFonts w:asciiTheme="majorBidi" w:hAnsiTheme="majorBidi" w:cstheme="majorBidi"/>
          <w:sz w:val="28"/>
          <w:szCs w:val="28"/>
        </w:rPr>
        <w:t>abdominus</w:t>
      </w:r>
      <w:proofErr w:type="spellEnd"/>
      <w:r w:rsidRPr="005F406C">
        <w:rPr>
          <w:rFonts w:asciiTheme="majorBidi" w:hAnsiTheme="majorBidi" w:cstheme="majorBidi"/>
          <w:sz w:val="28"/>
          <w:szCs w:val="28"/>
        </w:rPr>
        <w:t xml:space="preserve"> muscle</w:t>
      </w:r>
    </w:p>
    <w:p w:rsidR="00A962CE" w:rsidRPr="005F406C" w:rsidRDefault="00A962CE" w:rsidP="005F406C">
      <w:pPr>
        <w:pStyle w:val="ListParagraph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5F406C">
        <w:rPr>
          <w:rFonts w:asciiTheme="majorBidi" w:hAnsiTheme="majorBidi" w:cstheme="majorBidi"/>
          <w:sz w:val="28"/>
          <w:szCs w:val="28"/>
        </w:rPr>
        <w:t>External oblique aponeurosis</w:t>
      </w:r>
    </w:p>
    <w:p w:rsidR="00A962CE" w:rsidRPr="005F406C" w:rsidRDefault="00A962CE" w:rsidP="005F406C">
      <w:pPr>
        <w:pStyle w:val="ListParagraph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5F406C">
        <w:rPr>
          <w:rFonts w:asciiTheme="majorBidi" w:hAnsiTheme="majorBidi" w:cstheme="majorBidi"/>
          <w:sz w:val="28"/>
          <w:szCs w:val="28"/>
        </w:rPr>
        <w:t>Internal oblique aponeurosis</w:t>
      </w:r>
    </w:p>
    <w:p w:rsidR="00A962CE" w:rsidRPr="005F406C" w:rsidRDefault="004E2EF3" w:rsidP="005F406C">
      <w:pPr>
        <w:pStyle w:val="ListParagraph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</w:t>
      </w:r>
      <w:r w:rsidR="00A962CE" w:rsidRPr="005F406C">
        <w:rPr>
          <w:rFonts w:asciiTheme="majorBidi" w:hAnsiTheme="majorBidi" w:cstheme="majorBidi"/>
          <w:sz w:val="28"/>
          <w:szCs w:val="28"/>
        </w:rPr>
        <w:t>permatic cord</w:t>
      </w:r>
    </w:p>
    <w:p w:rsidR="00A962CE" w:rsidRPr="005F406C" w:rsidRDefault="00A962CE" w:rsidP="004E2EF3">
      <w:pPr>
        <w:pStyle w:val="ListParagraph"/>
        <w:bidi w:val="0"/>
        <w:spacing w:line="360" w:lineRule="auto"/>
        <w:ind w:left="284" w:firstLine="436"/>
        <w:rPr>
          <w:rFonts w:asciiTheme="majorBidi" w:hAnsiTheme="majorBidi" w:cstheme="majorBidi"/>
          <w:sz w:val="28"/>
          <w:szCs w:val="28"/>
        </w:rPr>
      </w:pPr>
      <w:r w:rsidRPr="005F406C">
        <w:rPr>
          <w:rFonts w:asciiTheme="majorBidi" w:hAnsiTheme="majorBidi" w:cstheme="majorBidi"/>
          <w:sz w:val="28"/>
          <w:szCs w:val="28"/>
        </w:rPr>
        <w:t xml:space="preserve">G- </w:t>
      </w:r>
      <w:r w:rsidR="004E2EF3">
        <w:rPr>
          <w:rFonts w:asciiTheme="majorBidi" w:hAnsiTheme="majorBidi" w:cstheme="majorBidi"/>
          <w:sz w:val="28"/>
          <w:szCs w:val="28"/>
        </w:rPr>
        <w:t>T</w:t>
      </w:r>
      <w:r w:rsidRPr="005F406C">
        <w:rPr>
          <w:rFonts w:asciiTheme="majorBidi" w:hAnsiTheme="majorBidi" w:cstheme="majorBidi"/>
          <w:sz w:val="28"/>
          <w:szCs w:val="28"/>
        </w:rPr>
        <w:t>estis</w:t>
      </w:r>
    </w:p>
    <w:p w:rsidR="00A962CE" w:rsidRPr="005F406C" w:rsidRDefault="00A962CE" w:rsidP="003D382B">
      <w:pPr>
        <w:pStyle w:val="ListParagraph"/>
        <w:bidi w:val="0"/>
        <w:spacing w:line="360" w:lineRule="auto"/>
        <w:ind w:left="284" w:firstLine="436"/>
        <w:rPr>
          <w:rFonts w:asciiTheme="majorBidi" w:hAnsiTheme="majorBidi" w:cstheme="majorBidi"/>
          <w:sz w:val="28"/>
          <w:szCs w:val="28"/>
        </w:rPr>
      </w:pPr>
      <w:r w:rsidRPr="005F406C">
        <w:rPr>
          <w:rFonts w:asciiTheme="majorBidi" w:hAnsiTheme="majorBidi" w:cstheme="majorBidi"/>
          <w:sz w:val="28"/>
          <w:szCs w:val="28"/>
        </w:rPr>
        <w:t>N- Sinus of epididymis</w:t>
      </w:r>
    </w:p>
    <w:p w:rsidR="00A962CE" w:rsidRPr="005F406C" w:rsidRDefault="00A962CE" w:rsidP="003D382B">
      <w:pPr>
        <w:pStyle w:val="ListParagraph"/>
        <w:bidi w:val="0"/>
        <w:spacing w:line="360" w:lineRule="auto"/>
        <w:ind w:left="284" w:firstLine="436"/>
        <w:rPr>
          <w:rFonts w:asciiTheme="majorBidi" w:hAnsiTheme="majorBidi" w:cstheme="majorBidi"/>
          <w:sz w:val="28"/>
          <w:szCs w:val="28"/>
        </w:rPr>
      </w:pPr>
      <w:r w:rsidRPr="005F406C">
        <w:rPr>
          <w:rFonts w:asciiTheme="majorBidi" w:hAnsiTheme="majorBidi" w:cstheme="majorBidi"/>
          <w:sz w:val="28"/>
          <w:szCs w:val="28"/>
        </w:rPr>
        <w:t xml:space="preserve">O- </w:t>
      </w:r>
      <w:r w:rsidR="00421D14">
        <w:rPr>
          <w:rFonts w:asciiTheme="majorBidi" w:hAnsiTheme="majorBidi" w:cstheme="majorBidi"/>
          <w:sz w:val="28"/>
          <w:szCs w:val="28"/>
        </w:rPr>
        <w:t>E</w:t>
      </w:r>
      <w:r w:rsidRPr="005F406C">
        <w:rPr>
          <w:rFonts w:asciiTheme="majorBidi" w:hAnsiTheme="majorBidi" w:cstheme="majorBidi"/>
          <w:sz w:val="28"/>
          <w:szCs w:val="28"/>
        </w:rPr>
        <w:t>pididymis</w:t>
      </w:r>
    </w:p>
    <w:p w:rsidR="00A962CE" w:rsidRPr="005F406C" w:rsidRDefault="00A962CE" w:rsidP="003D382B">
      <w:pPr>
        <w:pStyle w:val="ListParagraph"/>
        <w:bidi w:val="0"/>
        <w:spacing w:after="0" w:line="360" w:lineRule="auto"/>
        <w:ind w:left="284" w:firstLine="436"/>
        <w:rPr>
          <w:rFonts w:asciiTheme="majorBidi" w:hAnsiTheme="majorBidi" w:cstheme="majorBidi"/>
          <w:sz w:val="28"/>
          <w:szCs w:val="28"/>
        </w:rPr>
      </w:pPr>
      <w:r w:rsidRPr="005F406C">
        <w:rPr>
          <w:rFonts w:asciiTheme="majorBidi" w:hAnsiTheme="majorBidi" w:cstheme="majorBidi"/>
          <w:sz w:val="28"/>
          <w:szCs w:val="28"/>
        </w:rPr>
        <w:t>R- Deep inguinal ring</w:t>
      </w:r>
    </w:p>
    <w:p w:rsidR="00421D14" w:rsidRPr="005F406C" w:rsidRDefault="009023A1" w:rsidP="003D382B">
      <w:pPr>
        <w:bidi w:val="0"/>
        <w:spacing w:after="0" w:line="360" w:lineRule="auto"/>
        <w:ind w:left="284" w:firstLine="436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</w:t>
      </w:r>
      <w:r w:rsidR="00421D14" w:rsidRPr="005F406C">
        <w:rPr>
          <w:rFonts w:asciiTheme="majorBidi" w:hAnsiTheme="majorBidi" w:cstheme="majorBidi"/>
          <w:sz w:val="28"/>
          <w:szCs w:val="28"/>
        </w:rPr>
        <w:t xml:space="preserve">- </w:t>
      </w:r>
      <w:r w:rsidR="00237C4A">
        <w:rPr>
          <w:rFonts w:asciiTheme="majorBidi" w:hAnsiTheme="majorBidi" w:cstheme="majorBidi"/>
          <w:sz w:val="28"/>
          <w:szCs w:val="28"/>
        </w:rPr>
        <w:t>M</w:t>
      </w:r>
      <w:r w:rsidR="00421D14" w:rsidRPr="005F406C">
        <w:rPr>
          <w:rFonts w:asciiTheme="majorBidi" w:hAnsiTheme="majorBidi" w:cstheme="majorBidi"/>
          <w:sz w:val="28"/>
          <w:szCs w:val="28"/>
        </w:rPr>
        <w:t>edian umbilical ligament</w:t>
      </w:r>
    </w:p>
    <w:p w:rsidR="00A962CE" w:rsidRPr="005F406C" w:rsidRDefault="00A962CE" w:rsidP="005F406C">
      <w:pPr>
        <w:pStyle w:val="ListParagraph"/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3D382B" w:rsidRDefault="003D382B" w:rsidP="003D382B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A37110" w:rsidRPr="00A37110" w:rsidRDefault="00132ED7" w:rsidP="00A37110">
      <w:pPr>
        <w:pStyle w:val="ListParagraph"/>
        <w:numPr>
          <w:ilvl w:val="0"/>
          <w:numId w:val="10"/>
        </w:numPr>
        <w:bidi w:val="0"/>
        <w:spacing w:after="120" w:line="360" w:lineRule="auto"/>
        <w:contextualSpacing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:rsidR="00A75AB3" w:rsidRDefault="00A75AB3" w:rsidP="00A37110">
      <w:pPr>
        <w:bidi w:val="0"/>
        <w:spacing w:after="120" w:line="36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Oral cavity</w:t>
      </w:r>
    </w:p>
    <w:p w:rsidR="00A75AB3" w:rsidRPr="00572225" w:rsidRDefault="00A75AB3" w:rsidP="00572225">
      <w:pPr>
        <w:pStyle w:val="ListParagraph"/>
        <w:numPr>
          <w:ilvl w:val="0"/>
          <w:numId w:val="44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572225">
        <w:rPr>
          <w:rFonts w:asciiTheme="majorBidi" w:hAnsiTheme="majorBidi" w:cstheme="majorBidi"/>
          <w:sz w:val="24"/>
          <w:szCs w:val="24"/>
        </w:rPr>
        <w:t>Hard and soft palate</w:t>
      </w:r>
    </w:p>
    <w:p w:rsidR="00A75AB3" w:rsidRPr="00572225" w:rsidRDefault="00A75AB3" w:rsidP="00572225">
      <w:pPr>
        <w:pStyle w:val="ListParagraph"/>
        <w:numPr>
          <w:ilvl w:val="0"/>
          <w:numId w:val="44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572225">
        <w:rPr>
          <w:rFonts w:asciiTheme="majorBidi" w:hAnsiTheme="majorBidi" w:cstheme="majorBidi"/>
          <w:sz w:val="24"/>
          <w:szCs w:val="24"/>
        </w:rPr>
        <w:t xml:space="preserve">Tongue (genioglossus, </w:t>
      </w:r>
      <w:proofErr w:type="spellStart"/>
      <w:r w:rsidRPr="00572225">
        <w:rPr>
          <w:rFonts w:asciiTheme="majorBidi" w:hAnsiTheme="majorBidi" w:cstheme="majorBidi"/>
          <w:sz w:val="24"/>
          <w:szCs w:val="24"/>
        </w:rPr>
        <w:t>hyoglossus</w:t>
      </w:r>
      <w:proofErr w:type="spellEnd"/>
      <w:r w:rsidRPr="00572225">
        <w:rPr>
          <w:rFonts w:asciiTheme="majorBidi" w:hAnsiTheme="majorBidi" w:cstheme="majorBidi"/>
          <w:sz w:val="24"/>
          <w:szCs w:val="24"/>
        </w:rPr>
        <w:t>)</w:t>
      </w:r>
      <w:r w:rsidR="0079303E" w:rsidRPr="00572225">
        <w:rPr>
          <w:rFonts w:asciiTheme="majorBidi" w:hAnsiTheme="majorBidi" w:cstheme="majorBidi"/>
          <w:sz w:val="24"/>
          <w:szCs w:val="24"/>
        </w:rPr>
        <w:t>…</w:t>
      </w:r>
      <w:r w:rsidR="0079303E" w:rsidRPr="00572225">
        <w:rPr>
          <w:rFonts w:asciiTheme="majorBidi" w:hAnsiTheme="majorBidi" w:cstheme="majorBidi"/>
          <w:color w:val="FF0000"/>
          <w:sz w:val="24"/>
          <w:szCs w:val="24"/>
        </w:rPr>
        <w:t>nerve supply</w:t>
      </w:r>
    </w:p>
    <w:p w:rsidR="00A75AB3" w:rsidRPr="00572225" w:rsidRDefault="00A75AB3" w:rsidP="00572225">
      <w:pPr>
        <w:pStyle w:val="ListParagraph"/>
        <w:numPr>
          <w:ilvl w:val="0"/>
          <w:numId w:val="44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572225">
        <w:rPr>
          <w:rFonts w:asciiTheme="majorBidi" w:hAnsiTheme="majorBidi" w:cstheme="majorBidi"/>
          <w:sz w:val="24"/>
          <w:szCs w:val="24"/>
        </w:rPr>
        <w:t>Geniohyoid</w:t>
      </w:r>
      <w:proofErr w:type="spellEnd"/>
      <w:r w:rsidRPr="00572225">
        <w:rPr>
          <w:rFonts w:asciiTheme="majorBidi" w:hAnsiTheme="majorBidi" w:cstheme="majorBidi"/>
          <w:sz w:val="24"/>
          <w:szCs w:val="24"/>
        </w:rPr>
        <w:t>, digastric, stylohyoid and mylohyoid muscles</w:t>
      </w:r>
      <w:r w:rsidR="0079303E" w:rsidRPr="00572225">
        <w:rPr>
          <w:rFonts w:asciiTheme="majorBidi" w:hAnsiTheme="majorBidi" w:cstheme="majorBidi"/>
          <w:sz w:val="24"/>
          <w:szCs w:val="24"/>
        </w:rPr>
        <w:t xml:space="preserve"> (</w:t>
      </w:r>
      <w:r w:rsidR="0079303E" w:rsidRPr="00572225">
        <w:rPr>
          <w:rFonts w:asciiTheme="majorBidi" w:hAnsiTheme="majorBidi" w:cstheme="majorBidi"/>
          <w:color w:val="FF0000"/>
          <w:sz w:val="24"/>
          <w:szCs w:val="24"/>
        </w:rPr>
        <w:t>nerve supply)</w:t>
      </w:r>
      <w:r w:rsidRPr="00572225">
        <w:rPr>
          <w:rFonts w:asciiTheme="majorBidi" w:hAnsiTheme="majorBidi" w:cstheme="majorBidi"/>
          <w:color w:val="FF0000"/>
          <w:sz w:val="24"/>
          <w:szCs w:val="24"/>
        </w:rPr>
        <w:t>.</w:t>
      </w:r>
    </w:p>
    <w:p w:rsidR="00A75AB3" w:rsidRPr="00572225" w:rsidRDefault="00A75AB3" w:rsidP="00572225">
      <w:pPr>
        <w:pStyle w:val="ListParagraph"/>
        <w:numPr>
          <w:ilvl w:val="0"/>
          <w:numId w:val="44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572225">
        <w:rPr>
          <w:rFonts w:asciiTheme="majorBidi" w:hAnsiTheme="majorBidi" w:cstheme="majorBidi"/>
          <w:sz w:val="24"/>
          <w:szCs w:val="24"/>
        </w:rPr>
        <w:t>Pharynx  (</w:t>
      </w:r>
      <w:proofErr w:type="spellStart"/>
      <w:proofErr w:type="gramEnd"/>
      <w:r w:rsidRPr="00572225">
        <w:rPr>
          <w:rFonts w:asciiTheme="majorBidi" w:hAnsiTheme="majorBidi" w:cstheme="majorBidi"/>
          <w:sz w:val="24"/>
          <w:szCs w:val="24"/>
        </w:rPr>
        <w:t>naso-oro-laryngo</w:t>
      </w:r>
      <w:proofErr w:type="spellEnd"/>
      <w:r w:rsidRPr="00572225">
        <w:rPr>
          <w:rFonts w:asciiTheme="majorBidi" w:hAnsiTheme="majorBidi" w:cstheme="majorBidi"/>
          <w:sz w:val="24"/>
          <w:szCs w:val="24"/>
        </w:rPr>
        <w:t>).</w:t>
      </w:r>
    </w:p>
    <w:p w:rsidR="00A75AB3" w:rsidRPr="00572225" w:rsidRDefault="00A75AB3" w:rsidP="00572225">
      <w:pPr>
        <w:pStyle w:val="ListParagraph"/>
        <w:numPr>
          <w:ilvl w:val="0"/>
          <w:numId w:val="44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572225">
        <w:rPr>
          <w:rFonts w:asciiTheme="majorBidi" w:hAnsiTheme="majorBidi" w:cstheme="majorBidi"/>
          <w:sz w:val="24"/>
          <w:szCs w:val="24"/>
        </w:rPr>
        <w:t>Palatine tonsil</w:t>
      </w:r>
      <w:r w:rsidR="0079303E" w:rsidRPr="00572225">
        <w:rPr>
          <w:rFonts w:asciiTheme="majorBidi" w:hAnsiTheme="majorBidi" w:cstheme="majorBidi"/>
          <w:sz w:val="24"/>
          <w:szCs w:val="24"/>
        </w:rPr>
        <w:t xml:space="preserve"> (</w:t>
      </w:r>
      <w:r w:rsidR="0079303E" w:rsidRPr="009A0691">
        <w:rPr>
          <w:rFonts w:asciiTheme="majorBidi" w:hAnsiTheme="majorBidi" w:cstheme="majorBidi"/>
          <w:color w:val="FF0000"/>
          <w:sz w:val="24"/>
          <w:szCs w:val="24"/>
        </w:rPr>
        <w:t>artery supply-nerve and lymph supply</w:t>
      </w:r>
      <w:r w:rsidR="0079303E" w:rsidRPr="00572225">
        <w:rPr>
          <w:rFonts w:asciiTheme="majorBidi" w:hAnsiTheme="majorBidi" w:cstheme="majorBidi"/>
          <w:sz w:val="24"/>
          <w:szCs w:val="24"/>
        </w:rPr>
        <w:t>)</w:t>
      </w:r>
    </w:p>
    <w:p w:rsidR="00A75AB3" w:rsidRPr="00572225" w:rsidRDefault="000344AE" w:rsidP="00572225">
      <w:pPr>
        <w:pStyle w:val="ListParagraph"/>
        <w:numPr>
          <w:ilvl w:val="0"/>
          <w:numId w:val="44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572225">
        <w:rPr>
          <w:rFonts w:asciiTheme="majorBidi" w:hAnsiTheme="majorBidi" w:cstheme="majorBidi"/>
          <w:sz w:val="24"/>
          <w:szCs w:val="24"/>
        </w:rPr>
        <w:t>Sphenoidal air sinus</w:t>
      </w:r>
    </w:p>
    <w:p w:rsidR="000344AE" w:rsidRPr="00572225" w:rsidRDefault="000344AE" w:rsidP="00572225">
      <w:pPr>
        <w:pStyle w:val="ListParagraph"/>
        <w:numPr>
          <w:ilvl w:val="0"/>
          <w:numId w:val="44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572225">
        <w:rPr>
          <w:rFonts w:asciiTheme="majorBidi" w:hAnsiTheme="majorBidi" w:cstheme="majorBidi"/>
          <w:sz w:val="24"/>
          <w:szCs w:val="24"/>
        </w:rPr>
        <w:t>Basilar part of occipital bone</w:t>
      </w:r>
    </w:p>
    <w:p w:rsidR="00572225" w:rsidRDefault="00572225" w:rsidP="00A37110">
      <w:pPr>
        <w:bidi w:val="0"/>
        <w:spacing w:after="120" w:line="36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Salivary glands</w:t>
      </w:r>
    </w:p>
    <w:p w:rsidR="00572225" w:rsidRPr="00572225" w:rsidRDefault="00572225" w:rsidP="00572225">
      <w:pPr>
        <w:pStyle w:val="ListParagraph"/>
        <w:numPr>
          <w:ilvl w:val="0"/>
          <w:numId w:val="45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572225">
        <w:rPr>
          <w:rFonts w:asciiTheme="majorBidi" w:hAnsiTheme="majorBidi" w:cstheme="majorBidi"/>
          <w:sz w:val="24"/>
          <w:szCs w:val="24"/>
        </w:rPr>
        <w:t xml:space="preserve">Parotid gland </w:t>
      </w:r>
      <w:r w:rsidRPr="00572225">
        <w:rPr>
          <w:rFonts w:asciiTheme="majorBidi" w:hAnsiTheme="majorBidi" w:cstheme="majorBidi"/>
          <w:color w:val="FF0000"/>
          <w:sz w:val="24"/>
          <w:szCs w:val="24"/>
        </w:rPr>
        <w:t>(nerve supply)</w:t>
      </w:r>
    </w:p>
    <w:p w:rsidR="00572225" w:rsidRPr="00572225" w:rsidRDefault="00572225" w:rsidP="00572225">
      <w:pPr>
        <w:pStyle w:val="ListParagraph"/>
        <w:numPr>
          <w:ilvl w:val="0"/>
          <w:numId w:val="45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572225">
        <w:rPr>
          <w:rFonts w:asciiTheme="majorBidi" w:hAnsiTheme="majorBidi" w:cstheme="majorBidi"/>
          <w:sz w:val="24"/>
          <w:szCs w:val="24"/>
        </w:rPr>
        <w:t xml:space="preserve">Parotid duct </w:t>
      </w:r>
      <w:r w:rsidRPr="00572225">
        <w:rPr>
          <w:rFonts w:asciiTheme="majorBidi" w:hAnsiTheme="majorBidi" w:cstheme="majorBidi"/>
          <w:color w:val="FF0000"/>
          <w:sz w:val="24"/>
          <w:szCs w:val="24"/>
        </w:rPr>
        <w:t>(beginning-termination)</w:t>
      </w:r>
    </w:p>
    <w:p w:rsidR="00572225" w:rsidRPr="00572225" w:rsidRDefault="00572225" w:rsidP="00572225">
      <w:pPr>
        <w:pStyle w:val="ListParagraph"/>
        <w:numPr>
          <w:ilvl w:val="0"/>
          <w:numId w:val="45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572225">
        <w:rPr>
          <w:rFonts w:asciiTheme="majorBidi" w:hAnsiTheme="majorBidi" w:cstheme="majorBidi"/>
          <w:sz w:val="24"/>
          <w:szCs w:val="24"/>
        </w:rPr>
        <w:t xml:space="preserve">Submandibular gland </w:t>
      </w:r>
      <w:r w:rsidRPr="00572225">
        <w:rPr>
          <w:rFonts w:asciiTheme="majorBidi" w:hAnsiTheme="majorBidi" w:cstheme="majorBidi"/>
          <w:color w:val="FF0000"/>
          <w:sz w:val="24"/>
          <w:szCs w:val="24"/>
        </w:rPr>
        <w:t>(nerve supply)</w:t>
      </w:r>
    </w:p>
    <w:p w:rsidR="00572225" w:rsidRPr="00572225" w:rsidRDefault="00572225" w:rsidP="00572225">
      <w:pPr>
        <w:pStyle w:val="ListParagraph"/>
        <w:numPr>
          <w:ilvl w:val="0"/>
          <w:numId w:val="45"/>
        </w:numPr>
        <w:bidi w:val="0"/>
        <w:spacing w:after="120" w:line="360" w:lineRule="auto"/>
        <w:rPr>
          <w:rFonts w:asciiTheme="majorBidi" w:hAnsiTheme="majorBidi" w:cstheme="majorBidi"/>
          <w:sz w:val="24"/>
          <w:szCs w:val="24"/>
        </w:rPr>
      </w:pPr>
      <w:r w:rsidRPr="00572225">
        <w:rPr>
          <w:rFonts w:asciiTheme="majorBidi" w:hAnsiTheme="majorBidi" w:cstheme="majorBidi"/>
          <w:sz w:val="24"/>
          <w:szCs w:val="24"/>
        </w:rPr>
        <w:t xml:space="preserve">Sublingual gland </w:t>
      </w:r>
      <w:r w:rsidRPr="00572225">
        <w:rPr>
          <w:rFonts w:asciiTheme="majorBidi" w:hAnsiTheme="majorBidi" w:cstheme="majorBidi"/>
          <w:color w:val="FF0000"/>
          <w:sz w:val="24"/>
          <w:szCs w:val="24"/>
        </w:rPr>
        <w:t>(nerve supply)</w:t>
      </w:r>
    </w:p>
    <w:p w:rsidR="00B734C6" w:rsidRPr="000344AE" w:rsidRDefault="00B734C6" w:rsidP="00572225">
      <w:pPr>
        <w:bidi w:val="0"/>
        <w:spacing w:after="120" w:line="36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spellStart"/>
      <w:r w:rsidRPr="000344AE">
        <w:rPr>
          <w:rFonts w:asciiTheme="majorBidi" w:hAnsiTheme="majorBidi" w:cstheme="majorBidi"/>
          <w:b/>
          <w:bCs/>
          <w:sz w:val="28"/>
          <w:szCs w:val="28"/>
          <w:u w:val="single"/>
        </w:rPr>
        <w:t>Oesphagus</w:t>
      </w:r>
      <w:proofErr w:type="spellEnd"/>
      <w:r w:rsidRPr="000344A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="00921AA5" w:rsidRPr="00921AA5">
        <w:rPr>
          <w:rFonts w:asciiTheme="majorBidi" w:hAnsiTheme="majorBidi" w:cstheme="majorBidi"/>
          <w:color w:val="FF0000"/>
          <w:sz w:val="28"/>
          <w:szCs w:val="28"/>
        </w:rPr>
        <w:t>(beginning-termination)</w:t>
      </w:r>
    </w:p>
    <w:p w:rsidR="00B734C6" w:rsidRPr="00A37110" w:rsidRDefault="00B734C6" w:rsidP="00B734C6">
      <w:pPr>
        <w:bidi w:val="0"/>
        <w:spacing w:after="120" w:line="36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A37110">
        <w:rPr>
          <w:rFonts w:asciiTheme="majorBidi" w:hAnsiTheme="majorBidi" w:cstheme="majorBidi"/>
          <w:sz w:val="28"/>
          <w:szCs w:val="28"/>
        </w:rPr>
        <w:t>Gastro-</w:t>
      </w:r>
      <w:proofErr w:type="spellStart"/>
      <w:r w:rsidRPr="00A37110">
        <w:rPr>
          <w:rFonts w:asciiTheme="majorBidi" w:hAnsiTheme="majorBidi" w:cstheme="majorBidi"/>
          <w:sz w:val="28"/>
          <w:szCs w:val="28"/>
        </w:rPr>
        <w:t>eosophageal</w:t>
      </w:r>
      <w:proofErr w:type="spellEnd"/>
      <w:r w:rsidRPr="00A37110">
        <w:rPr>
          <w:rFonts w:asciiTheme="majorBidi" w:hAnsiTheme="majorBidi" w:cstheme="majorBidi"/>
          <w:sz w:val="28"/>
          <w:szCs w:val="28"/>
        </w:rPr>
        <w:t xml:space="preserve"> junction</w:t>
      </w:r>
    </w:p>
    <w:p w:rsidR="00C0477D" w:rsidRPr="00C0477D" w:rsidRDefault="00C0477D" w:rsidP="00B734C6">
      <w:pPr>
        <w:bidi w:val="0"/>
        <w:spacing w:after="120" w:line="36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0477D">
        <w:rPr>
          <w:rFonts w:asciiTheme="majorBidi" w:hAnsiTheme="majorBidi" w:cstheme="majorBidi"/>
          <w:b/>
          <w:bCs/>
          <w:sz w:val="28"/>
          <w:szCs w:val="28"/>
          <w:u w:val="single"/>
        </w:rPr>
        <w:t>Stomach</w:t>
      </w:r>
    </w:p>
    <w:p w:rsidR="00B734C6" w:rsidRPr="007B2250" w:rsidRDefault="00B734C6" w:rsidP="009A0691">
      <w:pPr>
        <w:pStyle w:val="ListParagraph"/>
        <w:numPr>
          <w:ilvl w:val="0"/>
          <w:numId w:val="42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Cardiac end of the stomach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(level)</w:t>
      </w:r>
    </w:p>
    <w:p w:rsidR="00A37110" w:rsidRPr="007B2250" w:rsidRDefault="00A37110" w:rsidP="007B2250">
      <w:pPr>
        <w:pStyle w:val="ListParagraph"/>
        <w:numPr>
          <w:ilvl w:val="0"/>
          <w:numId w:val="42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Fundus</w:t>
      </w:r>
    </w:p>
    <w:p w:rsidR="00A37110" w:rsidRPr="007B2250" w:rsidRDefault="00A37110" w:rsidP="007B2250">
      <w:pPr>
        <w:pStyle w:val="ListParagraph"/>
        <w:numPr>
          <w:ilvl w:val="0"/>
          <w:numId w:val="42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Body</w:t>
      </w:r>
    </w:p>
    <w:p w:rsidR="00A37110" w:rsidRPr="007B2250" w:rsidRDefault="00A37110" w:rsidP="007B2250">
      <w:pPr>
        <w:pStyle w:val="ListParagraph"/>
        <w:numPr>
          <w:ilvl w:val="0"/>
          <w:numId w:val="42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Pyloric antrum</w:t>
      </w:r>
    </w:p>
    <w:p w:rsidR="00A37110" w:rsidRPr="007B2250" w:rsidRDefault="00A37110" w:rsidP="007B2250">
      <w:pPr>
        <w:pStyle w:val="ListParagraph"/>
        <w:numPr>
          <w:ilvl w:val="0"/>
          <w:numId w:val="42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Pyloric canal</w:t>
      </w:r>
    </w:p>
    <w:p w:rsidR="00A37110" w:rsidRPr="007B2250" w:rsidRDefault="00A37110" w:rsidP="007B2250">
      <w:pPr>
        <w:pStyle w:val="ListParagraph"/>
        <w:numPr>
          <w:ilvl w:val="0"/>
          <w:numId w:val="42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Pylorus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(level)</w:t>
      </w:r>
    </w:p>
    <w:p w:rsidR="00B734C6" w:rsidRPr="007B2250" w:rsidRDefault="00B734C6" w:rsidP="007B2250">
      <w:pPr>
        <w:pStyle w:val="ListParagraph"/>
        <w:numPr>
          <w:ilvl w:val="0"/>
          <w:numId w:val="42"/>
        </w:numPr>
        <w:tabs>
          <w:tab w:val="right" w:pos="851"/>
        </w:tabs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 xml:space="preserve">Lesser and greater </w:t>
      </w:r>
      <w:proofErr w:type="spellStart"/>
      <w:r w:rsidRPr="007B2250">
        <w:rPr>
          <w:rFonts w:asciiTheme="majorBidi" w:hAnsiTheme="majorBidi" w:cstheme="majorBidi"/>
          <w:sz w:val="28"/>
          <w:szCs w:val="28"/>
        </w:rPr>
        <w:t>omentum</w:t>
      </w:r>
      <w:proofErr w:type="spellEnd"/>
    </w:p>
    <w:p w:rsidR="00B734C6" w:rsidRPr="007B2250" w:rsidRDefault="00B734C6" w:rsidP="007B2250">
      <w:pPr>
        <w:pStyle w:val="ListParagraph"/>
        <w:numPr>
          <w:ilvl w:val="0"/>
          <w:numId w:val="42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Lesser and greater curvature of the stomach</w:t>
      </w:r>
    </w:p>
    <w:p w:rsidR="00B734C6" w:rsidRPr="007B2250" w:rsidRDefault="00B734C6" w:rsidP="007B2250">
      <w:pPr>
        <w:pStyle w:val="ListParagraph"/>
        <w:numPr>
          <w:ilvl w:val="0"/>
          <w:numId w:val="42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 xml:space="preserve">Gastric </w:t>
      </w:r>
      <w:proofErr w:type="spellStart"/>
      <w:r w:rsidRPr="007B2250">
        <w:rPr>
          <w:rFonts w:asciiTheme="majorBidi" w:hAnsiTheme="majorBidi" w:cstheme="majorBidi"/>
          <w:sz w:val="28"/>
          <w:szCs w:val="28"/>
        </w:rPr>
        <w:t>rugae</w:t>
      </w:r>
      <w:proofErr w:type="spellEnd"/>
    </w:p>
    <w:p w:rsidR="00B734C6" w:rsidRPr="007B2250" w:rsidRDefault="00B734C6" w:rsidP="007B2250">
      <w:pPr>
        <w:pStyle w:val="ListParagraph"/>
        <w:numPr>
          <w:ilvl w:val="0"/>
          <w:numId w:val="42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Cardiac and angular notch</w:t>
      </w:r>
    </w:p>
    <w:p w:rsidR="009A0691" w:rsidRDefault="009A0691" w:rsidP="00B734C6">
      <w:pPr>
        <w:bidi w:val="0"/>
        <w:spacing w:after="120" w:line="36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734C6" w:rsidRPr="00C0477D" w:rsidRDefault="00B734C6" w:rsidP="009A0691">
      <w:pPr>
        <w:bidi w:val="0"/>
        <w:spacing w:after="120" w:line="36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0477D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Celiac trunk</w:t>
      </w:r>
    </w:p>
    <w:p w:rsidR="00B734C6" w:rsidRPr="007B2250" w:rsidRDefault="00B734C6" w:rsidP="007B2250">
      <w:pPr>
        <w:pStyle w:val="ListParagraph"/>
        <w:numPr>
          <w:ilvl w:val="0"/>
          <w:numId w:val="43"/>
        </w:numPr>
        <w:bidi w:val="0"/>
        <w:spacing w:after="12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Left and right gastric artery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B734C6" w:rsidRPr="007B2250" w:rsidRDefault="00B734C6" w:rsidP="0079303E">
      <w:pPr>
        <w:pStyle w:val="ListParagraph"/>
        <w:numPr>
          <w:ilvl w:val="0"/>
          <w:numId w:val="43"/>
        </w:numPr>
        <w:bidi w:val="0"/>
        <w:spacing w:after="12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Left and right gastroepiploic artery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B734C6" w:rsidRPr="007B2250" w:rsidRDefault="00B734C6" w:rsidP="007B2250">
      <w:pPr>
        <w:pStyle w:val="ListParagraph"/>
        <w:numPr>
          <w:ilvl w:val="0"/>
          <w:numId w:val="43"/>
        </w:numPr>
        <w:bidi w:val="0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Short gastric vessels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B734C6" w:rsidRDefault="00B734C6" w:rsidP="007B2250">
      <w:pPr>
        <w:pStyle w:val="ListParagraph"/>
        <w:numPr>
          <w:ilvl w:val="0"/>
          <w:numId w:val="43"/>
        </w:numPr>
        <w:bidi w:val="0"/>
      </w:pPr>
      <w:r w:rsidRPr="007B2250">
        <w:rPr>
          <w:rFonts w:asciiTheme="majorBidi" w:hAnsiTheme="majorBidi" w:cstheme="majorBidi"/>
          <w:sz w:val="28"/>
          <w:szCs w:val="28"/>
        </w:rPr>
        <w:t>Gastroduodenal artery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B734C6" w:rsidRDefault="00B734C6" w:rsidP="007B2250">
      <w:pPr>
        <w:pStyle w:val="ListParagraph"/>
        <w:numPr>
          <w:ilvl w:val="0"/>
          <w:numId w:val="43"/>
        </w:numPr>
        <w:bidi w:val="0"/>
      </w:pPr>
      <w:r w:rsidRPr="007B2250">
        <w:rPr>
          <w:rFonts w:asciiTheme="majorBidi" w:hAnsiTheme="majorBidi" w:cstheme="majorBidi"/>
          <w:sz w:val="28"/>
          <w:szCs w:val="28"/>
        </w:rPr>
        <w:t xml:space="preserve">Superior </w:t>
      </w:r>
      <w:proofErr w:type="spellStart"/>
      <w:r w:rsidRPr="007B2250">
        <w:rPr>
          <w:rFonts w:asciiTheme="majorBidi" w:hAnsiTheme="majorBidi" w:cstheme="majorBidi"/>
          <w:sz w:val="28"/>
          <w:szCs w:val="28"/>
        </w:rPr>
        <w:t>pancreatico</w:t>
      </w:r>
      <w:proofErr w:type="spellEnd"/>
      <w:r w:rsidRPr="007B2250">
        <w:rPr>
          <w:rFonts w:asciiTheme="majorBidi" w:hAnsiTheme="majorBidi" w:cstheme="majorBidi"/>
          <w:sz w:val="28"/>
          <w:szCs w:val="28"/>
        </w:rPr>
        <w:t>-duodenal artery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C0477D" w:rsidRPr="00C0477D" w:rsidRDefault="00C0477D" w:rsidP="00A37110">
      <w:pPr>
        <w:bidi w:val="0"/>
        <w:spacing w:after="120" w:line="36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0477D">
        <w:rPr>
          <w:rFonts w:asciiTheme="majorBidi" w:hAnsiTheme="majorBidi" w:cstheme="majorBidi"/>
          <w:b/>
          <w:bCs/>
          <w:sz w:val="28"/>
          <w:szCs w:val="28"/>
          <w:u w:val="single"/>
        </w:rPr>
        <w:t>Small intestine</w:t>
      </w:r>
    </w:p>
    <w:p w:rsidR="00A37110" w:rsidRPr="00C0477D" w:rsidRDefault="00A37110" w:rsidP="00C0477D">
      <w:pPr>
        <w:pStyle w:val="ListParagraph"/>
        <w:numPr>
          <w:ilvl w:val="0"/>
          <w:numId w:val="35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1</w:t>
      </w:r>
      <w:r w:rsidRPr="00C0477D">
        <w:rPr>
          <w:rFonts w:asciiTheme="majorBidi" w:hAnsiTheme="majorBidi" w:cstheme="majorBidi"/>
          <w:sz w:val="28"/>
          <w:szCs w:val="28"/>
          <w:vertAlign w:val="superscript"/>
        </w:rPr>
        <w:t>st</w:t>
      </w:r>
      <w:r w:rsidRPr="00C0477D">
        <w:rPr>
          <w:rFonts w:asciiTheme="majorBidi" w:hAnsiTheme="majorBidi" w:cstheme="majorBidi"/>
          <w:sz w:val="28"/>
          <w:szCs w:val="28"/>
        </w:rPr>
        <w:t xml:space="preserve"> part of the duodenum</w:t>
      </w:r>
    </w:p>
    <w:p w:rsidR="00A37110" w:rsidRPr="00C0477D" w:rsidRDefault="00A37110" w:rsidP="00C0477D">
      <w:pPr>
        <w:pStyle w:val="ListParagraph"/>
        <w:numPr>
          <w:ilvl w:val="0"/>
          <w:numId w:val="35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2</w:t>
      </w:r>
      <w:r w:rsidRPr="00C0477D">
        <w:rPr>
          <w:rFonts w:asciiTheme="majorBidi" w:hAnsiTheme="majorBidi" w:cstheme="majorBidi"/>
          <w:sz w:val="28"/>
          <w:szCs w:val="28"/>
          <w:vertAlign w:val="superscript"/>
        </w:rPr>
        <w:t>nd</w:t>
      </w:r>
      <w:r w:rsidRPr="00C0477D">
        <w:rPr>
          <w:rFonts w:asciiTheme="majorBidi" w:hAnsiTheme="majorBidi" w:cstheme="majorBidi"/>
          <w:sz w:val="28"/>
          <w:szCs w:val="28"/>
        </w:rPr>
        <w:t xml:space="preserve"> part of the duodenum</w:t>
      </w:r>
    </w:p>
    <w:p w:rsidR="00A37110" w:rsidRPr="00C0477D" w:rsidRDefault="00A37110" w:rsidP="00C0477D">
      <w:pPr>
        <w:pStyle w:val="ListParagraph"/>
        <w:numPr>
          <w:ilvl w:val="0"/>
          <w:numId w:val="35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3</w:t>
      </w:r>
      <w:r w:rsidRPr="00C0477D">
        <w:rPr>
          <w:rFonts w:asciiTheme="majorBidi" w:hAnsiTheme="majorBidi" w:cstheme="majorBidi"/>
          <w:sz w:val="28"/>
          <w:szCs w:val="28"/>
          <w:vertAlign w:val="superscript"/>
        </w:rPr>
        <w:t>rd</w:t>
      </w:r>
      <w:r w:rsidRPr="00C0477D">
        <w:rPr>
          <w:rFonts w:asciiTheme="majorBidi" w:hAnsiTheme="majorBidi" w:cstheme="majorBidi"/>
          <w:sz w:val="28"/>
          <w:szCs w:val="28"/>
        </w:rPr>
        <w:t xml:space="preserve"> part of the duodenum</w:t>
      </w:r>
    </w:p>
    <w:p w:rsidR="00A37110" w:rsidRPr="00C0477D" w:rsidRDefault="00A37110" w:rsidP="00C0477D">
      <w:pPr>
        <w:pStyle w:val="ListParagraph"/>
        <w:numPr>
          <w:ilvl w:val="0"/>
          <w:numId w:val="35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4</w:t>
      </w:r>
      <w:r w:rsidRPr="00C0477D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 w:rsidRPr="00C0477D">
        <w:rPr>
          <w:rFonts w:asciiTheme="majorBidi" w:hAnsiTheme="majorBidi" w:cstheme="majorBidi"/>
          <w:sz w:val="28"/>
          <w:szCs w:val="28"/>
        </w:rPr>
        <w:t xml:space="preserve"> part of the duodenum</w:t>
      </w:r>
    </w:p>
    <w:p w:rsidR="00A37110" w:rsidRPr="00C0477D" w:rsidRDefault="00A37110" w:rsidP="00C0477D">
      <w:pPr>
        <w:pStyle w:val="ListParagraph"/>
        <w:numPr>
          <w:ilvl w:val="0"/>
          <w:numId w:val="35"/>
        </w:numPr>
        <w:tabs>
          <w:tab w:val="right" w:pos="851"/>
        </w:tabs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C0477D">
        <w:rPr>
          <w:rFonts w:asciiTheme="majorBidi" w:hAnsiTheme="majorBidi" w:cstheme="majorBidi"/>
          <w:sz w:val="28"/>
          <w:szCs w:val="28"/>
        </w:rPr>
        <w:t>Duodeno-jeujenal</w:t>
      </w:r>
      <w:proofErr w:type="spellEnd"/>
      <w:r w:rsidRPr="00C0477D">
        <w:rPr>
          <w:rFonts w:asciiTheme="majorBidi" w:hAnsiTheme="majorBidi" w:cstheme="majorBidi"/>
          <w:sz w:val="28"/>
          <w:szCs w:val="28"/>
        </w:rPr>
        <w:t xml:space="preserve"> flexure</w:t>
      </w:r>
    </w:p>
    <w:p w:rsidR="00A37110" w:rsidRPr="00C0477D" w:rsidRDefault="00A37110" w:rsidP="00C0477D">
      <w:pPr>
        <w:pStyle w:val="ListParagraph"/>
        <w:numPr>
          <w:ilvl w:val="0"/>
          <w:numId w:val="35"/>
        </w:numPr>
        <w:tabs>
          <w:tab w:val="right" w:pos="851"/>
        </w:tabs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Jejunum</w:t>
      </w:r>
      <w:r w:rsidR="00B734C6" w:rsidRPr="00C0477D">
        <w:rPr>
          <w:rFonts w:asciiTheme="majorBidi" w:hAnsiTheme="majorBidi" w:cstheme="majorBidi"/>
          <w:sz w:val="28"/>
          <w:szCs w:val="28"/>
        </w:rPr>
        <w:t xml:space="preserve"> and ileum</w:t>
      </w:r>
    </w:p>
    <w:p w:rsidR="00C0477D" w:rsidRPr="00C0477D" w:rsidRDefault="00C0477D" w:rsidP="00C0477D">
      <w:pPr>
        <w:pStyle w:val="ListParagraph"/>
        <w:numPr>
          <w:ilvl w:val="0"/>
          <w:numId w:val="35"/>
        </w:num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Mesentery</w:t>
      </w:r>
    </w:p>
    <w:p w:rsidR="00C0477D" w:rsidRPr="00C0477D" w:rsidRDefault="00C0477D" w:rsidP="00A37110">
      <w:pPr>
        <w:tabs>
          <w:tab w:val="right" w:pos="851"/>
        </w:tabs>
        <w:bidi w:val="0"/>
        <w:spacing w:after="120"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spellStart"/>
      <w:r w:rsidRPr="00C0477D">
        <w:rPr>
          <w:rFonts w:asciiTheme="majorBidi" w:hAnsiTheme="majorBidi" w:cstheme="majorBidi"/>
          <w:b/>
          <w:bCs/>
          <w:sz w:val="28"/>
          <w:szCs w:val="28"/>
          <w:u w:val="single"/>
        </w:rPr>
        <w:t>Pancrease</w:t>
      </w:r>
      <w:proofErr w:type="spellEnd"/>
    </w:p>
    <w:p w:rsidR="00A37110" w:rsidRPr="00C0477D" w:rsidRDefault="00A37110" w:rsidP="00C0477D">
      <w:pPr>
        <w:pStyle w:val="ListParagraph"/>
        <w:numPr>
          <w:ilvl w:val="0"/>
          <w:numId w:val="36"/>
        </w:numPr>
        <w:tabs>
          <w:tab w:val="right" w:pos="851"/>
        </w:tabs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 xml:space="preserve">Head </w:t>
      </w:r>
      <w:r w:rsidR="00B734C6" w:rsidRPr="00C0477D">
        <w:rPr>
          <w:rFonts w:asciiTheme="majorBidi" w:hAnsiTheme="majorBidi" w:cstheme="majorBidi"/>
          <w:sz w:val="28"/>
          <w:szCs w:val="28"/>
        </w:rPr>
        <w:t xml:space="preserve">and neck </w:t>
      </w:r>
      <w:r w:rsidRPr="00C0477D">
        <w:rPr>
          <w:rFonts w:asciiTheme="majorBidi" w:hAnsiTheme="majorBidi" w:cstheme="majorBidi"/>
          <w:sz w:val="28"/>
          <w:szCs w:val="28"/>
        </w:rPr>
        <w:t>of the pancreas</w:t>
      </w:r>
    </w:p>
    <w:p w:rsidR="00A37110" w:rsidRPr="00C0477D" w:rsidRDefault="00B734C6" w:rsidP="00C0477D">
      <w:pPr>
        <w:pStyle w:val="ListParagraph"/>
        <w:numPr>
          <w:ilvl w:val="0"/>
          <w:numId w:val="36"/>
        </w:numPr>
        <w:tabs>
          <w:tab w:val="right" w:pos="851"/>
        </w:tabs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 xml:space="preserve">Body and </w:t>
      </w:r>
      <w:r w:rsidR="00A37110" w:rsidRPr="00C0477D">
        <w:rPr>
          <w:rFonts w:asciiTheme="majorBidi" w:hAnsiTheme="majorBidi" w:cstheme="majorBidi"/>
          <w:sz w:val="28"/>
          <w:szCs w:val="28"/>
        </w:rPr>
        <w:t>Tail of the pancreas</w:t>
      </w:r>
    </w:p>
    <w:p w:rsidR="00B734C6" w:rsidRPr="00C0477D" w:rsidRDefault="00B734C6" w:rsidP="00C0477D">
      <w:pPr>
        <w:pStyle w:val="ListParagraph"/>
        <w:numPr>
          <w:ilvl w:val="0"/>
          <w:numId w:val="36"/>
        </w:numPr>
        <w:tabs>
          <w:tab w:val="right" w:pos="851"/>
        </w:tabs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Uncinated process</w:t>
      </w:r>
    </w:p>
    <w:p w:rsidR="00736357" w:rsidRPr="00C0477D" w:rsidRDefault="00736357" w:rsidP="00736357">
      <w:pPr>
        <w:pStyle w:val="ListParagraph"/>
        <w:numPr>
          <w:ilvl w:val="0"/>
          <w:numId w:val="36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Main and accessory pancreatic ducts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(termination)</w:t>
      </w:r>
      <w:r w:rsidRPr="0079303E">
        <w:rPr>
          <w:rFonts w:asciiTheme="majorBidi" w:hAnsiTheme="majorBidi" w:cstheme="majorBidi"/>
          <w:color w:val="FF0000"/>
          <w:sz w:val="28"/>
          <w:szCs w:val="28"/>
        </w:rPr>
        <w:t>.</w:t>
      </w:r>
    </w:p>
    <w:p w:rsidR="003D7292" w:rsidRPr="00C0477D" w:rsidRDefault="003D7292" w:rsidP="00C0477D">
      <w:pPr>
        <w:bidi w:val="0"/>
        <w:spacing w:after="120"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0477D">
        <w:rPr>
          <w:rFonts w:asciiTheme="majorBidi" w:hAnsiTheme="majorBidi" w:cstheme="majorBidi"/>
          <w:b/>
          <w:bCs/>
          <w:sz w:val="28"/>
          <w:szCs w:val="28"/>
          <w:u w:val="single"/>
        </w:rPr>
        <w:t>Superior mesenteric artery</w:t>
      </w:r>
    </w:p>
    <w:p w:rsidR="003D7292" w:rsidRPr="00C0477D" w:rsidRDefault="003D7292" w:rsidP="00C0477D">
      <w:pPr>
        <w:pStyle w:val="ListParagraph"/>
        <w:numPr>
          <w:ilvl w:val="0"/>
          <w:numId w:val="37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Left and Right colic artery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3D7292" w:rsidRPr="00C0477D" w:rsidRDefault="003D7292" w:rsidP="00C0477D">
      <w:pPr>
        <w:pStyle w:val="ListParagraph"/>
        <w:numPr>
          <w:ilvl w:val="0"/>
          <w:numId w:val="37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C0477D">
        <w:rPr>
          <w:rFonts w:asciiTheme="majorBidi" w:hAnsiTheme="majorBidi" w:cstheme="majorBidi"/>
          <w:sz w:val="28"/>
          <w:szCs w:val="28"/>
        </w:rPr>
        <w:t>Jejnal</w:t>
      </w:r>
      <w:proofErr w:type="spellEnd"/>
      <w:r w:rsidRPr="00C0477D">
        <w:rPr>
          <w:rFonts w:asciiTheme="majorBidi" w:hAnsiTheme="majorBidi" w:cstheme="majorBidi"/>
          <w:sz w:val="28"/>
          <w:szCs w:val="28"/>
        </w:rPr>
        <w:t xml:space="preserve"> and </w:t>
      </w:r>
      <w:proofErr w:type="spellStart"/>
      <w:r w:rsidRPr="00C0477D">
        <w:rPr>
          <w:rFonts w:asciiTheme="majorBidi" w:hAnsiTheme="majorBidi" w:cstheme="majorBidi"/>
          <w:sz w:val="28"/>
          <w:szCs w:val="28"/>
        </w:rPr>
        <w:t>ileal</w:t>
      </w:r>
      <w:proofErr w:type="spellEnd"/>
      <w:r w:rsidRPr="00C0477D">
        <w:rPr>
          <w:rFonts w:asciiTheme="majorBidi" w:hAnsiTheme="majorBidi" w:cstheme="majorBidi"/>
          <w:sz w:val="28"/>
          <w:szCs w:val="28"/>
        </w:rPr>
        <w:t xml:space="preserve"> branches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3D7292" w:rsidRPr="00C0477D" w:rsidRDefault="003D7292" w:rsidP="00C0477D">
      <w:pPr>
        <w:pStyle w:val="ListParagraph"/>
        <w:numPr>
          <w:ilvl w:val="0"/>
          <w:numId w:val="37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Middle colic artery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9A0691" w:rsidRPr="009A0691" w:rsidRDefault="00A37110" w:rsidP="009A0691">
      <w:pPr>
        <w:pStyle w:val="ListParagraph"/>
        <w:numPr>
          <w:ilvl w:val="0"/>
          <w:numId w:val="37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 xml:space="preserve">Inferior </w:t>
      </w:r>
      <w:proofErr w:type="spellStart"/>
      <w:r w:rsidRPr="00C0477D">
        <w:rPr>
          <w:rFonts w:asciiTheme="majorBidi" w:hAnsiTheme="majorBidi" w:cstheme="majorBidi"/>
          <w:sz w:val="28"/>
          <w:szCs w:val="28"/>
        </w:rPr>
        <w:t>pancreatico</w:t>
      </w:r>
      <w:proofErr w:type="spellEnd"/>
      <w:r w:rsidRPr="00C0477D">
        <w:rPr>
          <w:rFonts w:asciiTheme="majorBidi" w:hAnsiTheme="majorBidi" w:cstheme="majorBidi"/>
          <w:sz w:val="28"/>
          <w:szCs w:val="28"/>
        </w:rPr>
        <w:t>-duodenal artery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736357" w:rsidRPr="009A0691" w:rsidRDefault="00736357" w:rsidP="009A0691">
      <w:pPr>
        <w:pStyle w:val="ListParagraph"/>
        <w:numPr>
          <w:ilvl w:val="0"/>
          <w:numId w:val="37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9A0691">
        <w:rPr>
          <w:rFonts w:asciiTheme="majorBidi" w:hAnsiTheme="majorBidi" w:cstheme="majorBidi"/>
          <w:sz w:val="28"/>
          <w:szCs w:val="28"/>
        </w:rPr>
        <w:t>Inferior mesenteric vein</w:t>
      </w:r>
      <w:r w:rsidR="0079303E" w:rsidRPr="009A0691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9A0691">
        <w:rPr>
          <w:rFonts w:asciiTheme="majorBidi" w:hAnsiTheme="majorBidi" w:cstheme="majorBidi"/>
          <w:color w:val="FF0000"/>
          <w:sz w:val="28"/>
          <w:szCs w:val="28"/>
        </w:rPr>
        <w:t>(termination)</w:t>
      </w:r>
    </w:p>
    <w:p w:rsidR="009A0691" w:rsidRDefault="009A0691" w:rsidP="00736357">
      <w:pPr>
        <w:bidi w:val="0"/>
        <w:spacing w:after="120"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9A0691" w:rsidRDefault="009A0691" w:rsidP="009A0691">
      <w:pPr>
        <w:bidi w:val="0"/>
        <w:spacing w:after="120"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0477D" w:rsidRPr="00C0477D" w:rsidRDefault="00C0477D" w:rsidP="009A0691">
      <w:pPr>
        <w:bidi w:val="0"/>
        <w:spacing w:after="120"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0477D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Portal vein</w:t>
      </w:r>
      <w:r w:rsidR="0079303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(</w:t>
      </w:r>
      <w:r w:rsidR="0079303E" w:rsidRPr="009A0691">
        <w:rPr>
          <w:rFonts w:asciiTheme="majorBidi" w:hAnsiTheme="majorBidi" w:cstheme="majorBidi"/>
          <w:b/>
          <w:bCs/>
          <w:color w:val="FF0000"/>
          <w:sz w:val="28"/>
          <w:szCs w:val="28"/>
        </w:rPr>
        <w:t>formation –termination</w:t>
      </w:r>
      <w:r w:rsidR="0079303E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A37110" w:rsidRPr="00C0477D" w:rsidRDefault="00A37110" w:rsidP="00C0477D">
      <w:pPr>
        <w:pStyle w:val="ListParagraph"/>
        <w:numPr>
          <w:ilvl w:val="0"/>
          <w:numId w:val="38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Splenic vein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(termination)</w:t>
      </w:r>
    </w:p>
    <w:p w:rsidR="00B734C6" w:rsidRPr="00C0477D" w:rsidRDefault="00B734C6" w:rsidP="00C0477D">
      <w:pPr>
        <w:pStyle w:val="ListParagraph"/>
        <w:numPr>
          <w:ilvl w:val="0"/>
          <w:numId w:val="38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Superior mesenteric vein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(termination)</w:t>
      </w:r>
    </w:p>
    <w:p w:rsidR="00C0477D" w:rsidRPr="00C0477D" w:rsidRDefault="00C0477D" w:rsidP="00C0477D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0477D">
        <w:rPr>
          <w:rFonts w:asciiTheme="majorBidi" w:hAnsiTheme="majorBidi" w:cstheme="majorBidi"/>
          <w:b/>
          <w:bCs/>
          <w:sz w:val="28"/>
          <w:szCs w:val="28"/>
          <w:u w:val="single"/>
        </w:rPr>
        <w:t>Large intestine</w:t>
      </w:r>
    </w:p>
    <w:p w:rsidR="00C0477D" w:rsidRPr="00C0477D" w:rsidRDefault="00C0477D" w:rsidP="00C0477D">
      <w:pPr>
        <w:pStyle w:val="ListParagraph"/>
        <w:numPr>
          <w:ilvl w:val="0"/>
          <w:numId w:val="39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Ascending and Descending colon</w:t>
      </w:r>
    </w:p>
    <w:p w:rsidR="00A37110" w:rsidRDefault="00A37110" w:rsidP="00C0477D">
      <w:pPr>
        <w:pStyle w:val="ListParagraph"/>
        <w:numPr>
          <w:ilvl w:val="0"/>
          <w:numId w:val="39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Transverse colon</w:t>
      </w:r>
      <w:r w:rsidR="003D7292" w:rsidRPr="00C0477D">
        <w:rPr>
          <w:rFonts w:asciiTheme="majorBidi" w:hAnsiTheme="majorBidi" w:cstheme="majorBidi"/>
          <w:sz w:val="28"/>
          <w:szCs w:val="28"/>
        </w:rPr>
        <w:t xml:space="preserve"> and sigmoid colon</w:t>
      </w:r>
    </w:p>
    <w:p w:rsidR="00027AA1" w:rsidRPr="00C0477D" w:rsidRDefault="00027AA1" w:rsidP="0043026A">
      <w:pPr>
        <w:pStyle w:val="ListParagraph"/>
        <w:numPr>
          <w:ilvl w:val="0"/>
          <w:numId w:val="39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Rectum and anal canal</w:t>
      </w:r>
      <w:r w:rsidR="0043026A">
        <w:rPr>
          <w:rFonts w:asciiTheme="majorBidi" w:hAnsiTheme="majorBidi" w:cstheme="majorBidi"/>
          <w:sz w:val="28"/>
          <w:szCs w:val="28"/>
        </w:rPr>
        <w:t xml:space="preserve"> </w:t>
      </w:r>
      <w:r w:rsidR="0043026A" w:rsidRPr="0043026A">
        <w:rPr>
          <w:rFonts w:asciiTheme="majorBidi" w:hAnsiTheme="majorBidi" w:cstheme="majorBidi"/>
          <w:color w:val="FF0000"/>
          <w:sz w:val="28"/>
          <w:szCs w:val="28"/>
        </w:rPr>
        <w:t>(beginning-</w:t>
      </w:r>
      <w:r w:rsidR="0043026A">
        <w:rPr>
          <w:rFonts w:asciiTheme="majorBidi" w:hAnsiTheme="majorBidi" w:cstheme="majorBidi"/>
          <w:color w:val="FF0000"/>
          <w:sz w:val="28"/>
          <w:szCs w:val="28"/>
        </w:rPr>
        <w:t>t</w:t>
      </w:r>
      <w:r w:rsidR="0043026A" w:rsidRPr="0043026A">
        <w:rPr>
          <w:rFonts w:asciiTheme="majorBidi" w:hAnsiTheme="majorBidi" w:cstheme="majorBidi"/>
          <w:color w:val="FF0000"/>
          <w:sz w:val="28"/>
          <w:szCs w:val="28"/>
        </w:rPr>
        <w:t>ermination)</w:t>
      </w:r>
    </w:p>
    <w:p w:rsidR="00C0477D" w:rsidRDefault="00C0477D" w:rsidP="00C0477D">
      <w:pPr>
        <w:pStyle w:val="ListParagraph"/>
        <w:numPr>
          <w:ilvl w:val="0"/>
          <w:numId w:val="39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Right and left colic flexure</w:t>
      </w:r>
    </w:p>
    <w:p w:rsidR="00C0477D" w:rsidRDefault="00A37110" w:rsidP="00C0477D">
      <w:pPr>
        <w:pStyle w:val="ListParagraph"/>
        <w:numPr>
          <w:ilvl w:val="0"/>
          <w:numId w:val="39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 xml:space="preserve">Appendices </w:t>
      </w:r>
      <w:proofErr w:type="spellStart"/>
      <w:r w:rsidRPr="00C0477D">
        <w:rPr>
          <w:rFonts w:asciiTheme="majorBidi" w:hAnsiTheme="majorBidi" w:cstheme="majorBidi"/>
          <w:sz w:val="28"/>
          <w:szCs w:val="28"/>
        </w:rPr>
        <w:t>epiploicae</w:t>
      </w:r>
      <w:proofErr w:type="spellEnd"/>
      <w:r w:rsidR="00C0477D" w:rsidRPr="00C0477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C0477D" w:rsidRPr="00C0477D">
        <w:rPr>
          <w:rFonts w:asciiTheme="majorBidi" w:hAnsiTheme="majorBidi" w:cstheme="majorBidi"/>
          <w:sz w:val="28"/>
          <w:szCs w:val="28"/>
        </w:rPr>
        <w:t>Taenia</w:t>
      </w:r>
      <w:proofErr w:type="spellEnd"/>
      <w:r w:rsidR="00C0477D" w:rsidRPr="00C0477D">
        <w:rPr>
          <w:rFonts w:asciiTheme="majorBidi" w:hAnsiTheme="majorBidi" w:cstheme="majorBidi"/>
          <w:sz w:val="28"/>
          <w:szCs w:val="28"/>
        </w:rPr>
        <w:t xml:space="preserve"> coli and </w:t>
      </w:r>
      <w:proofErr w:type="spellStart"/>
      <w:r w:rsidR="00C0477D" w:rsidRPr="00C0477D">
        <w:rPr>
          <w:rFonts w:asciiTheme="majorBidi" w:hAnsiTheme="majorBidi" w:cstheme="majorBidi"/>
          <w:sz w:val="28"/>
          <w:szCs w:val="28"/>
        </w:rPr>
        <w:t>sacculation</w:t>
      </w:r>
      <w:proofErr w:type="spellEnd"/>
    </w:p>
    <w:p w:rsidR="00A37110" w:rsidRPr="00C0477D" w:rsidRDefault="00C0477D" w:rsidP="00C0477D">
      <w:pPr>
        <w:pStyle w:val="ListParagraph"/>
        <w:numPr>
          <w:ilvl w:val="0"/>
          <w:numId w:val="39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 xml:space="preserve">Transverse and sigmoid </w:t>
      </w:r>
      <w:proofErr w:type="spellStart"/>
      <w:r w:rsidRPr="00C0477D">
        <w:rPr>
          <w:rFonts w:asciiTheme="majorBidi" w:hAnsiTheme="majorBidi" w:cstheme="majorBidi"/>
          <w:sz w:val="28"/>
          <w:szCs w:val="28"/>
        </w:rPr>
        <w:t>mesocolon</w:t>
      </w:r>
      <w:proofErr w:type="spellEnd"/>
    </w:p>
    <w:p w:rsidR="00C0477D" w:rsidRPr="00C0477D" w:rsidRDefault="00C0477D" w:rsidP="00C0477D">
      <w:pPr>
        <w:bidi w:val="0"/>
        <w:spacing w:after="120"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0477D">
        <w:rPr>
          <w:rFonts w:asciiTheme="majorBidi" w:hAnsiTheme="majorBidi" w:cstheme="majorBidi"/>
          <w:b/>
          <w:bCs/>
          <w:sz w:val="28"/>
          <w:szCs w:val="28"/>
          <w:u w:val="single"/>
        </w:rPr>
        <w:t>Inferior mesenteric artery</w:t>
      </w:r>
    </w:p>
    <w:p w:rsidR="00C0477D" w:rsidRPr="00C0477D" w:rsidRDefault="00C0477D" w:rsidP="0079303E">
      <w:pPr>
        <w:pStyle w:val="ListParagraph"/>
        <w:numPr>
          <w:ilvl w:val="0"/>
          <w:numId w:val="40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Left colic artery</w:t>
      </w:r>
      <w:r w:rsidR="0079303E">
        <w:rPr>
          <w:rFonts w:asciiTheme="majorBidi" w:hAnsiTheme="majorBidi" w:cstheme="majorBidi"/>
          <w:sz w:val="28"/>
          <w:szCs w:val="28"/>
        </w:rPr>
        <w:t xml:space="preserve"> 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A37110" w:rsidRPr="00C0477D" w:rsidRDefault="00A37110" w:rsidP="00C0477D">
      <w:pPr>
        <w:pStyle w:val="ListParagraph"/>
        <w:numPr>
          <w:ilvl w:val="0"/>
          <w:numId w:val="40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Sigmoid artery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C0477D" w:rsidRPr="00C0477D" w:rsidRDefault="00C0477D" w:rsidP="00C0477D">
      <w:pPr>
        <w:pStyle w:val="ListParagraph"/>
        <w:numPr>
          <w:ilvl w:val="0"/>
          <w:numId w:val="40"/>
        </w:numPr>
        <w:bidi w:val="0"/>
        <w:spacing w:after="120" w:line="360" w:lineRule="auto"/>
        <w:rPr>
          <w:rFonts w:asciiTheme="majorBidi" w:hAnsiTheme="majorBidi" w:cstheme="majorBidi"/>
          <w:sz w:val="28"/>
          <w:szCs w:val="28"/>
        </w:rPr>
      </w:pPr>
      <w:r w:rsidRPr="00C0477D">
        <w:rPr>
          <w:rFonts w:asciiTheme="majorBidi" w:hAnsiTheme="majorBidi" w:cstheme="majorBidi"/>
          <w:sz w:val="28"/>
          <w:szCs w:val="28"/>
        </w:rPr>
        <w:t>Superior rectal artery</w:t>
      </w:r>
      <w:r w:rsidR="0079303E" w:rsidRPr="0079303E">
        <w:rPr>
          <w:rFonts w:asciiTheme="majorBidi" w:hAnsiTheme="majorBidi" w:cstheme="majorBidi"/>
          <w:color w:val="FF0000"/>
          <w:sz w:val="28"/>
          <w:szCs w:val="28"/>
        </w:rPr>
        <w:t>(origin)</w:t>
      </w:r>
    </w:p>
    <w:p w:rsidR="003008B1" w:rsidRPr="00C0477D" w:rsidRDefault="00C0477D" w:rsidP="00C4029C">
      <w:pPr>
        <w:bidi w:val="0"/>
        <w:spacing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0477D">
        <w:rPr>
          <w:rFonts w:asciiTheme="majorBidi" w:hAnsiTheme="majorBidi" w:cstheme="majorBidi"/>
          <w:b/>
          <w:bCs/>
          <w:sz w:val="28"/>
          <w:szCs w:val="28"/>
          <w:u w:val="single"/>
        </w:rPr>
        <w:t>Abdominal Aorta</w:t>
      </w:r>
      <w:r w:rsidR="00C4029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="00C4029C" w:rsidRPr="0079303E">
        <w:rPr>
          <w:rFonts w:asciiTheme="majorBidi" w:hAnsiTheme="majorBidi" w:cstheme="majorBidi"/>
          <w:color w:val="FF0000"/>
          <w:sz w:val="28"/>
          <w:szCs w:val="28"/>
        </w:rPr>
        <w:t>(origin</w:t>
      </w:r>
      <w:r w:rsidR="00C4029C">
        <w:rPr>
          <w:rFonts w:asciiTheme="majorBidi" w:hAnsiTheme="majorBidi" w:cstheme="majorBidi"/>
          <w:color w:val="FF0000"/>
          <w:sz w:val="28"/>
          <w:szCs w:val="28"/>
        </w:rPr>
        <w:t xml:space="preserve"> and termination</w:t>
      </w:r>
      <w:r w:rsidR="00C4029C" w:rsidRPr="0079303E">
        <w:rPr>
          <w:rFonts w:asciiTheme="majorBidi" w:hAnsiTheme="majorBidi" w:cstheme="majorBidi"/>
          <w:color w:val="FF0000"/>
          <w:sz w:val="28"/>
          <w:szCs w:val="28"/>
        </w:rPr>
        <w:t>)</w:t>
      </w:r>
    </w:p>
    <w:p w:rsidR="005F406C" w:rsidRPr="00BC6CD8" w:rsidRDefault="00BC6CD8" w:rsidP="005F406C">
      <w:pPr>
        <w:bidi w:val="0"/>
        <w:spacing w:line="36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BC6CD8">
        <w:rPr>
          <w:rFonts w:asciiTheme="majorBidi" w:hAnsiTheme="majorBidi" w:cstheme="majorBidi"/>
          <w:b/>
          <w:bCs/>
          <w:sz w:val="32"/>
          <w:szCs w:val="32"/>
          <w:u w:val="single"/>
        </w:rPr>
        <w:t>Liver</w:t>
      </w:r>
    </w:p>
    <w:p w:rsidR="00124016" w:rsidRPr="007B2250" w:rsidRDefault="00261878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7B2250">
        <w:rPr>
          <w:rFonts w:asciiTheme="majorBidi" w:hAnsiTheme="majorBidi" w:cstheme="majorBidi"/>
          <w:sz w:val="28"/>
          <w:szCs w:val="28"/>
        </w:rPr>
        <w:t>O</w:t>
      </w:r>
      <w:r w:rsidR="00124016" w:rsidRPr="007B2250">
        <w:rPr>
          <w:rFonts w:asciiTheme="majorBidi" w:hAnsiTheme="majorBidi" w:cstheme="majorBidi"/>
          <w:sz w:val="28"/>
          <w:szCs w:val="28"/>
        </w:rPr>
        <w:t>es</w:t>
      </w:r>
      <w:r w:rsidR="00540DF6" w:rsidRPr="007B2250">
        <w:rPr>
          <w:rFonts w:asciiTheme="majorBidi" w:hAnsiTheme="majorBidi" w:cstheme="majorBidi"/>
          <w:sz w:val="28"/>
          <w:szCs w:val="28"/>
        </w:rPr>
        <w:t>ophageal</w:t>
      </w:r>
      <w:proofErr w:type="spellEnd"/>
      <w:r w:rsidR="00540DF6" w:rsidRPr="007B2250">
        <w:rPr>
          <w:rFonts w:asciiTheme="majorBidi" w:hAnsiTheme="majorBidi" w:cstheme="majorBidi"/>
          <w:sz w:val="28"/>
          <w:szCs w:val="28"/>
        </w:rPr>
        <w:t xml:space="preserve"> impression</w:t>
      </w:r>
    </w:p>
    <w:p w:rsidR="00540DF6" w:rsidRPr="007B2250" w:rsidRDefault="00540DF6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Gastric impression</w:t>
      </w:r>
    </w:p>
    <w:p w:rsidR="00540DF6" w:rsidRPr="007B2250" w:rsidRDefault="00540DF6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Omental tuberosity</w:t>
      </w:r>
    </w:p>
    <w:p w:rsidR="007B2250" w:rsidRPr="007B2250" w:rsidRDefault="00540DF6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Quadrate lobe</w:t>
      </w:r>
      <w:r w:rsidR="007B2250" w:rsidRPr="007B2250">
        <w:rPr>
          <w:rFonts w:asciiTheme="majorBidi" w:hAnsiTheme="majorBidi" w:cstheme="majorBidi"/>
          <w:sz w:val="28"/>
          <w:szCs w:val="28"/>
        </w:rPr>
        <w:t xml:space="preserve"> (</w:t>
      </w:r>
      <w:r w:rsidR="007B2250" w:rsidRPr="009A0691">
        <w:rPr>
          <w:rFonts w:asciiTheme="majorBidi" w:hAnsiTheme="majorBidi" w:cstheme="majorBidi"/>
          <w:color w:val="FF0000"/>
          <w:sz w:val="28"/>
          <w:szCs w:val="28"/>
        </w:rPr>
        <w:t xml:space="preserve">Area related to the lesser </w:t>
      </w:r>
      <w:proofErr w:type="spellStart"/>
      <w:r w:rsidR="007B2250" w:rsidRPr="009A0691">
        <w:rPr>
          <w:rFonts w:asciiTheme="majorBidi" w:hAnsiTheme="majorBidi" w:cstheme="majorBidi"/>
          <w:color w:val="FF0000"/>
          <w:sz w:val="28"/>
          <w:szCs w:val="28"/>
        </w:rPr>
        <w:t>omentum</w:t>
      </w:r>
      <w:proofErr w:type="spellEnd"/>
      <w:r w:rsidR="007B2250" w:rsidRPr="009A0691">
        <w:rPr>
          <w:rFonts w:asciiTheme="majorBidi" w:hAnsiTheme="majorBidi" w:cstheme="majorBidi"/>
          <w:color w:val="FF0000"/>
          <w:sz w:val="28"/>
          <w:szCs w:val="28"/>
        </w:rPr>
        <w:t>-area related to pylorus-area related to transverse colon</w:t>
      </w:r>
      <w:r w:rsidR="007B2250" w:rsidRPr="007B2250">
        <w:rPr>
          <w:rFonts w:asciiTheme="majorBidi" w:hAnsiTheme="majorBidi" w:cstheme="majorBidi"/>
          <w:sz w:val="28"/>
          <w:szCs w:val="28"/>
        </w:rPr>
        <w:t>)</w:t>
      </w:r>
    </w:p>
    <w:p w:rsidR="00540DF6" w:rsidRPr="007B2250" w:rsidRDefault="00540DF6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Gall bladder</w:t>
      </w:r>
      <w:r w:rsidR="007B2250" w:rsidRPr="007B2250">
        <w:rPr>
          <w:rFonts w:asciiTheme="majorBidi" w:hAnsiTheme="majorBidi" w:cstheme="majorBidi"/>
          <w:sz w:val="28"/>
          <w:szCs w:val="28"/>
        </w:rPr>
        <w:t xml:space="preserve"> (</w:t>
      </w:r>
      <w:r w:rsidR="007B2250" w:rsidRPr="009A0691">
        <w:rPr>
          <w:rFonts w:asciiTheme="majorBidi" w:hAnsiTheme="majorBidi" w:cstheme="majorBidi"/>
          <w:color w:val="FF0000"/>
          <w:sz w:val="28"/>
          <w:szCs w:val="28"/>
        </w:rPr>
        <w:t>fundus-body-neck</w:t>
      </w:r>
      <w:r w:rsidR="007B2250" w:rsidRPr="007B2250">
        <w:rPr>
          <w:rFonts w:asciiTheme="majorBidi" w:hAnsiTheme="majorBidi" w:cstheme="majorBidi"/>
          <w:sz w:val="28"/>
          <w:szCs w:val="28"/>
        </w:rPr>
        <w:t>)</w:t>
      </w:r>
    </w:p>
    <w:p w:rsidR="007B2250" w:rsidRPr="007B2250" w:rsidRDefault="007B2250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7B2250">
        <w:rPr>
          <w:rFonts w:asciiTheme="majorBidi" w:hAnsiTheme="majorBidi" w:cstheme="majorBidi"/>
          <w:sz w:val="28"/>
          <w:szCs w:val="28"/>
        </w:rPr>
        <w:t>Prota</w:t>
      </w:r>
      <w:proofErr w:type="spellEnd"/>
      <w:r w:rsidRPr="007B225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7B2250">
        <w:rPr>
          <w:rFonts w:asciiTheme="majorBidi" w:hAnsiTheme="majorBidi" w:cstheme="majorBidi"/>
          <w:sz w:val="28"/>
          <w:szCs w:val="28"/>
        </w:rPr>
        <w:t>hepatis</w:t>
      </w:r>
      <w:proofErr w:type="spellEnd"/>
      <w:r w:rsidRPr="007B2250">
        <w:rPr>
          <w:rFonts w:asciiTheme="majorBidi" w:hAnsiTheme="majorBidi" w:cstheme="majorBidi"/>
          <w:sz w:val="28"/>
          <w:szCs w:val="28"/>
        </w:rPr>
        <w:t xml:space="preserve"> (</w:t>
      </w:r>
      <w:r w:rsidRPr="009A0691">
        <w:rPr>
          <w:rFonts w:asciiTheme="majorBidi" w:hAnsiTheme="majorBidi" w:cstheme="majorBidi"/>
          <w:color w:val="FF0000"/>
          <w:sz w:val="28"/>
          <w:szCs w:val="28"/>
        </w:rPr>
        <w:t>portal vein-hepatic artery-hepatic ducts</w:t>
      </w:r>
      <w:r w:rsidRPr="007B2250">
        <w:rPr>
          <w:rFonts w:asciiTheme="majorBidi" w:hAnsiTheme="majorBidi" w:cstheme="majorBidi"/>
          <w:sz w:val="28"/>
          <w:szCs w:val="28"/>
        </w:rPr>
        <w:t>)</w:t>
      </w:r>
    </w:p>
    <w:p w:rsidR="007B2250" w:rsidRPr="007B2250" w:rsidRDefault="007B2250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Common bile ducts</w:t>
      </w:r>
      <w:r w:rsidR="0079303E">
        <w:rPr>
          <w:rFonts w:asciiTheme="majorBidi" w:hAnsiTheme="majorBidi" w:cstheme="majorBidi"/>
          <w:sz w:val="28"/>
          <w:szCs w:val="28"/>
        </w:rPr>
        <w:t xml:space="preserve"> (</w:t>
      </w:r>
      <w:r w:rsidR="0079303E" w:rsidRPr="009A0691">
        <w:rPr>
          <w:rFonts w:asciiTheme="majorBidi" w:hAnsiTheme="majorBidi" w:cstheme="majorBidi"/>
          <w:color w:val="FF0000"/>
          <w:sz w:val="28"/>
          <w:szCs w:val="28"/>
        </w:rPr>
        <w:t>beginning-termination</w:t>
      </w:r>
      <w:r w:rsidR="0079303E">
        <w:rPr>
          <w:rFonts w:asciiTheme="majorBidi" w:hAnsiTheme="majorBidi" w:cstheme="majorBidi"/>
          <w:sz w:val="28"/>
          <w:szCs w:val="28"/>
        </w:rPr>
        <w:t>)</w:t>
      </w:r>
    </w:p>
    <w:p w:rsidR="00540DF6" w:rsidRPr="007B2250" w:rsidRDefault="00540DF6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Area related to the 2</w:t>
      </w:r>
      <w:r w:rsidRPr="007B2250">
        <w:rPr>
          <w:rFonts w:asciiTheme="majorBidi" w:hAnsiTheme="majorBidi" w:cstheme="majorBidi"/>
          <w:sz w:val="28"/>
          <w:szCs w:val="28"/>
          <w:vertAlign w:val="superscript"/>
        </w:rPr>
        <w:t>nd</w:t>
      </w:r>
      <w:r w:rsidRPr="007B2250">
        <w:rPr>
          <w:rFonts w:asciiTheme="majorBidi" w:hAnsiTheme="majorBidi" w:cstheme="majorBidi"/>
          <w:sz w:val="28"/>
          <w:szCs w:val="28"/>
        </w:rPr>
        <w:t xml:space="preserve"> part of the duodenum</w:t>
      </w:r>
    </w:p>
    <w:p w:rsidR="00540DF6" w:rsidRPr="007B2250" w:rsidRDefault="00261878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C</w:t>
      </w:r>
      <w:r w:rsidR="00540DF6" w:rsidRPr="007B2250">
        <w:rPr>
          <w:rFonts w:asciiTheme="majorBidi" w:hAnsiTheme="majorBidi" w:cstheme="majorBidi"/>
          <w:sz w:val="28"/>
          <w:szCs w:val="28"/>
        </w:rPr>
        <w:t>olic impression</w:t>
      </w:r>
      <w:bookmarkStart w:id="0" w:name="_GoBack"/>
      <w:bookmarkEnd w:id="0"/>
    </w:p>
    <w:p w:rsidR="00540DF6" w:rsidRPr="007B2250" w:rsidRDefault="00261878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lastRenderedPageBreak/>
        <w:t>R</w:t>
      </w:r>
      <w:r w:rsidR="00540DF6" w:rsidRPr="007B2250">
        <w:rPr>
          <w:rFonts w:asciiTheme="majorBidi" w:hAnsiTheme="majorBidi" w:cstheme="majorBidi"/>
          <w:sz w:val="28"/>
          <w:szCs w:val="28"/>
        </w:rPr>
        <w:t>enal impression</w:t>
      </w:r>
    </w:p>
    <w:p w:rsidR="00540DF6" w:rsidRPr="007B2250" w:rsidRDefault="00540DF6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Caudate lobe</w:t>
      </w:r>
    </w:p>
    <w:p w:rsidR="00540DF6" w:rsidRPr="007B2250" w:rsidRDefault="00540DF6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Right hepatic vein</w:t>
      </w:r>
    </w:p>
    <w:p w:rsidR="00540DF6" w:rsidRPr="007B2250" w:rsidRDefault="00540DF6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Groove for IVC</w:t>
      </w:r>
    </w:p>
    <w:p w:rsidR="00540DF6" w:rsidRPr="007B2250" w:rsidRDefault="00540DF6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Bare area</w:t>
      </w:r>
    </w:p>
    <w:p w:rsidR="00540DF6" w:rsidRPr="007B2250" w:rsidRDefault="00261878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S</w:t>
      </w:r>
      <w:r w:rsidR="00540DF6" w:rsidRPr="007B2250">
        <w:rPr>
          <w:rFonts w:asciiTheme="majorBidi" w:hAnsiTheme="majorBidi" w:cstheme="majorBidi"/>
          <w:sz w:val="28"/>
          <w:szCs w:val="28"/>
        </w:rPr>
        <w:t>upra-renal impression</w:t>
      </w:r>
    </w:p>
    <w:p w:rsidR="00540DF6" w:rsidRPr="007B2250" w:rsidRDefault="00540DF6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7B2250">
        <w:rPr>
          <w:rFonts w:asciiTheme="majorBidi" w:hAnsiTheme="majorBidi" w:cstheme="majorBidi"/>
          <w:sz w:val="28"/>
          <w:szCs w:val="28"/>
        </w:rPr>
        <w:t>Falciform</w:t>
      </w:r>
      <w:proofErr w:type="spellEnd"/>
      <w:r w:rsidRPr="007B2250">
        <w:rPr>
          <w:rFonts w:asciiTheme="majorBidi" w:hAnsiTheme="majorBidi" w:cstheme="majorBidi"/>
          <w:sz w:val="28"/>
          <w:szCs w:val="28"/>
        </w:rPr>
        <w:t xml:space="preserve"> ligament</w:t>
      </w:r>
    </w:p>
    <w:p w:rsidR="00540DF6" w:rsidRDefault="00540DF6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 xml:space="preserve">Ligamentum </w:t>
      </w:r>
      <w:proofErr w:type="spellStart"/>
      <w:r w:rsidRPr="007B2250">
        <w:rPr>
          <w:rFonts w:asciiTheme="majorBidi" w:hAnsiTheme="majorBidi" w:cstheme="majorBidi"/>
          <w:sz w:val="28"/>
          <w:szCs w:val="28"/>
        </w:rPr>
        <w:t>teres</w:t>
      </w:r>
      <w:proofErr w:type="spellEnd"/>
      <w:r w:rsidR="00C4029C">
        <w:rPr>
          <w:rFonts w:asciiTheme="majorBidi" w:hAnsiTheme="majorBidi" w:cstheme="majorBidi"/>
          <w:sz w:val="28"/>
          <w:szCs w:val="28"/>
        </w:rPr>
        <w:t xml:space="preserve"> </w:t>
      </w:r>
      <w:r w:rsidR="00C4029C" w:rsidRPr="00C4029C">
        <w:rPr>
          <w:rFonts w:asciiTheme="majorBidi" w:hAnsiTheme="majorBidi" w:cstheme="majorBidi"/>
          <w:color w:val="FF0000"/>
          <w:sz w:val="28"/>
          <w:szCs w:val="28"/>
        </w:rPr>
        <w:t>(embryological origin)</w:t>
      </w:r>
    </w:p>
    <w:p w:rsidR="00C4029C" w:rsidRPr="007B2250" w:rsidRDefault="00C4029C" w:rsidP="00C4029C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Ligamentum </w:t>
      </w:r>
      <w:proofErr w:type="spellStart"/>
      <w:r>
        <w:rPr>
          <w:rFonts w:asciiTheme="majorBidi" w:hAnsiTheme="majorBidi" w:cstheme="majorBidi"/>
          <w:sz w:val="28"/>
          <w:szCs w:val="28"/>
        </w:rPr>
        <w:t>venosum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4029C">
        <w:rPr>
          <w:rFonts w:asciiTheme="majorBidi" w:hAnsiTheme="majorBidi" w:cstheme="majorBidi"/>
          <w:color w:val="FF0000"/>
          <w:sz w:val="28"/>
          <w:szCs w:val="28"/>
        </w:rPr>
        <w:t>(embryological origin)</w:t>
      </w:r>
    </w:p>
    <w:p w:rsidR="007B2250" w:rsidRPr="007B2250" w:rsidRDefault="007B2250" w:rsidP="007B2250">
      <w:pPr>
        <w:pStyle w:val="ListParagraph"/>
        <w:numPr>
          <w:ilvl w:val="0"/>
          <w:numId w:val="41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7B2250">
        <w:rPr>
          <w:rFonts w:asciiTheme="majorBidi" w:hAnsiTheme="majorBidi" w:cstheme="majorBidi"/>
          <w:sz w:val="28"/>
          <w:szCs w:val="28"/>
        </w:rPr>
        <w:t>Coronary ligament</w:t>
      </w:r>
    </w:p>
    <w:p w:rsidR="007B2250" w:rsidRPr="005F406C" w:rsidRDefault="007B2250" w:rsidP="007B2250">
      <w:pPr>
        <w:bidi w:val="0"/>
        <w:spacing w:line="360" w:lineRule="auto"/>
        <w:ind w:firstLine="720"/>
        <w:rPr>
          <w:rFonts w:asciiTheme="majorBidi" w:hAnsiTheme="majorBidi" w:cstheme="majorBidi"/>
          <w:sz w:val="28"/>
          <w:szCs w:val="28"/>
        </w:rPr>
      </w:pPr>
    </w:p>
    <w:p w:rsidR="00540DF6" w:rsidRPr="005F406C" w:rsidRDefault="00540DF6" w:rsidP="005F406C">
      <w:p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</w:p>
    <w:sectPr w:rsidR="00540DF6" w:rsidRPr="005F406C" w:rsidSect="008B3899">
      <w:footerReference w:type="default" r:id="rId9"/>
      <w:pgSz w:w="11906" w:h="16838"/>
      <w:pgMar w:top="1418" w:right="1418" w:bottom="1418" w:left="1418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7FB" w:rsidRDefault="00A037FB" w:rsidP="003D2232">
      <w:pPr>
        <w:spacing w:after="0" w:line="240" w:lineRule="auto"/>
      </w:pPr>
      <w:r>
        <w:separator/>
      </w:r>
    </w:p>
  </w:endnote>
  <w:endnote w:type="continuationSeparator" w:id="0">
    <w:p w:rsidR="00A037FB" w:rsidRDefault="00A037FB" w:rsidP="003D2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  <w:rtl/>
      </w:rPr>
      <w:id w:val="4658314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D1200B" w:rsidRDefault="00D1200B">
        <w:pPr>
          <w:pStyle w:val="Footer"/>
          <w:jc w:val="center"/>
        </w:pPr>
        <w:r>
          <w:rPr>
            <w:noProof/>
            <w:color w:val="FFFFFF" w:themeColor="background1"/>
          </w:rPr>
          <mc:AlternateContent>
            <mc:Choice Requires="wpg">
              <w:drawing>
                <wp:inline distT="0" distB="0" distL="0" distR="0" wp14:anchorId="341E5BB7" wp14:editId="0BB13A46">
                  <wp:extent cx="548640" cy="237490"/>
                  <wp:effectExtent l="9525" t="9525" r="13335" b="10160"/>
                  <wp:docPr id="4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5" name="AutoShape 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2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1200B" w:rsidRDefault="00D1200B" w:rsidP="006629DE">
                                <w:pPr>
                                  <w:bidi w:val="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9A0691" w:rsidRPr="009A0691">
                                  <w:rPr>
                                    <w:b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noProof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id="Group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">
                  <v:roundrect id="AutoShape 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f1LcMA&#10;AADaAAAADwAAAGRycy9kb3ducmV2LnhtbESPQWsCMRSE7wX/Q3hCbzVrRZHVKIugSA9Ctz14fGye&#10;m+DmZdmk7ra/3ghCj8PMfMOst4NrxI26YD0rmE4yEMSV15ZrBd9f+7cliBCRNTaeScEvBdhuRi9r&#10;zLXv+ZNuZaxFgnDIUYGJsc2lDJUhh2HiW+LkXXznMCbZ1VJ32Ce4a+R7li2kQ8tpwWBLO0PVtfxx&#10;Cq72ZDLX78vZvJgV9tx/hL/DQqnX8VCsQEQa4n/42T5qBXN4XEk3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f1LcMAAADaAAAADwAAAAAAAAAAAAAAAACYAgAAZHJzL2Rv&#10;d25yZXYueG1sUEsFBgAAAAAEAAQA9QAAAIgDAAAAAA==&#10;" strokecolor="#c4bc96 [2414]"/>
                  <v:roundrect id="AutoShape 3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cjqL8A&#10;AADaAAAADwAAAGRycy9kb3ducmV2LnhtbERPTWsCMRC9F/ofwhS81WwL1rI1ii0KvXhQ633YTDer&#10;m8mSjOvaX28OBY+P9z1bDL5VPcXUBDbwMi5AEVfBNlwb+Nmvn99BJUG22AYmA1dKsJg/PsywtOHC&#10;W+p3UqscwqlEA06kK7VOlSOPaRw64sz9huhRMoy1thEvOdy3+rUo3rTHhnODw46+HFWn3dkbmJ7/&#10;pO63x89JsbqGeJLDpnIHY0ZPw/IDlNAgd/G/+9sayFvzlXwD9Pw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NyOovwAAANoAAAAPAAAAAAAAAAAAAAAAAJgCAABkcnMvZG93bnJl&#10;di54bWxQSwUGAAAAAAQABAD1AAAAhAMAAAAA&#10;" fillcolor="#c4bc96 [2414]" strokecolor="#c4bc96 [2414]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<v:textbox inset="0,0,0,0">
                      <w:txbxContent>
                        <w:p w:rsidR="00D1200B" w:rsidRDefault="00D1200B" w:rsidP="006629DE">
                          <w:pPr>
                            <w:bidi w:val="0"/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9A0691" w:rsidRPr="009A0691">
                            <w:rPr>
                              <w:b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:rsidR="00D1200B" w:rsidRDefault="00D1200B">
    <w:pPr>
      <w:pStyle w:val="Footer"/>
      <w:rPr>
        <w:lang w:bidi="ar-E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7FB" w:rsidRDefault="00A037FB" w:rsidP="003D2232">
      <w:pPr>
        <w:spacing w:after="0" w:line="240" w:lineRule="auto"/>
      </w:pPr>
      <w:r>
        <w:separator/>
      </w:r>
    </w:p>
  </w:footnote>
  <w:footnote w:type="continuationSeparator" w:id="0">
    <w:p w:rsidR="00A037FB" w:rsidRDefault="00A037FB" w:rsidP="003D2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7B"/>
    <w:multiLevelType w:val="hybridMultilevel"/>
    <w:tmpl w:val="19D209FA"/>
    <w:lvl w:ilvl="0" w:tplc="0A5E13BA">
      <w:start w:val="1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C4FE2"/>
    <w:multiLevelType w:val="hybridMultilevel"/>
    <w:tmpl w:val="8F9E4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91A3C"/>
    <w:multiLevelType w:val="hybridMultilevel"/>
    <w:tmpl w:val="B6E64F14"/>
    <w:lvl w:ilvl="0" w:tplc="038097B0">
      <w:start w:val="6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5500B"/>
    <w:multiLevelType w:val="hybridMultilevel"/>
    <w:tmpl w:val="4B06AC18"/>
    <w:lvl w:ilvl="0" w:tplc="A39C037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F1999"/>
    <w:multiLevelType w:val="hybridMultilevel"/>
    <w:tmpl w:val="B7EE9CD8"/>
    <w:lvl w:ilvl="0" w:tplc="17684512">
      <w:start w:val="5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EB30FD"/>
    <w:multiLevelType w:val="hybridMultilevel"/>
    <w:tmpl w:val="F81E58A8"/>
    <w:lvl w:ilvl="0" w:tplc="C3EA92B6">
      <w:start w:val="24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D26FE"/>
    <w:multiLevelType w:val="hybridMultilevel"/>
    <w:tmpl w:val="0B9819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14B16EB4"/>
    <w:multiLevelType w:val="hybridMultilevel"/>
    <w:tmpl w:val="EABE12D8"/>
    <w:lvl w:ilvl="0" w:tplc="2BA229C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866D6"/>
    <w:multiLevelType w:val="hybridMultilevel"/>
    <w:tmpl w:val="96A2354C"/>
    <w:lvl w:ilvl="0" w:tplc="A39C03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21F50"/>
    <w:multiLevelType w:val="hybridMultilevel"/>
    <w:tmpl w:val="CD8AC93A"/>
    <w:lvl w:ilvl="0" w:tplc="E77C068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62705"/>
    <w:multiLevelType w:val="hybridMultilevel"/>
    <w:tmpl w:val="F82C60C4"/>
    <w:lvl w:ilvl="0" w:tplc="D8A24DD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760118"/>
    <w:multiLevelType w:val="hybridMultilevel"/>
    <w:tmpl w:val="9892AA50"/>
    <w:lvl w:ilvl="0" w:tplc="6E30A3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8617EA"/>
    <w:multiLevelType w:val="hybridMultilevel"/>
    <w:tmpl w:val="19D209FA"/>
    <w:lvl w:ilvl="0" w:tplc="0A5E13BA">
      <w:start w:val="1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04E70"/>
    <w:multiLevelType w:val="hybridMultilevel"/>
    <w:tmpl w:val="DC228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841014"/>
    <w:multiLevelType w:val="hybridMultilevel"/>
    <w:tmpl w:val="19D209FA"/>
    <w:lvl w:ilvl="0" w:tplc="0A5E13BA">
      <w:start w:val="1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D2451"/>
    <w:multiLevelType w:val="hybridMultilevel"/>
    <w:tmpl w:val="E460EAB4"/>
    <w:lvl w:ilvl="0" w:tplc="093E09BC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77E528B"/>
    <w:multiLevelType w:val="hybridMultilevel"/>
    <w:tmpl w:val="CDC0C85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>
    <w:nsid w:val="29E9181E"/>
    <w:multiLevelType w:val="hybridMultilevel"/>
    <w:tmpl w:val="E326B586"/>
    <w:lvl w:ilvl="0" w:tplc="0840F9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7E7352"/>
    <w:multiLevelType w:val="hybridMultilevel"/>
    <w:tmpl w:val="9FF889AC"/>
    <w:lvl w:ilvl="0" w:tplc="0A5E13BA">
      <w:start w:val="1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627C71"/>
    <w:multiLevelType w:val="hybridMultilevel"/>
    <w:tmpl w:val="9FF4E6D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>
    <w:nsid w:val="36313D15"/>
    <w:multiLevelType w:val="hybridMultilevel"/>
    <w:tmpl w:val="88246B6A"/>
    <w:lvl w:ilvl="0" w:tplc="3850A9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85521D"/>
    <w:multiLevelType w:val="hybridMultilevel"/>
    <w:tmpl w:val="BE0C67B2"/>
    <w:lvl w:ilvl="0" w:tplc="6E949C5C">
      <w:start w:val="1"/>
      <w:numFmt w:val="lowerRoman"/>
      <w:lvlText w:val="%1-"/>
      <w:lvlJc w:val="left"/>
      <w:pPr>
        <w:ind w:left="144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8067022"/>
    <w:multiLevelType w:val="hybridMultilevel"/>
    <w:tmpl w:val="C68A27A6"/>
    <w:lvl w:ilvl="0" w:tplc="B2FABF0C">
      <w:start w:val="18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984D5C"/>
    <w:multiLevelType w:val="hybridMultilevel"/>
    <w:tmpl w:val="7FA41344"/>
    <w:lvl w:ilvl="0" w:tplc="CABC102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7111AB"/>
    <w:multiLevelType w:val="hybridMultilevel"/>
    <w:tmpl w:val="122692D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270468"/>
    <w:multiLevelType w:val="hybridMultilevel"/>
    <w:tmpl w:val="72DE18BE"/>
    <w:lvl w:ilvl="0" w:tplc="6226A1C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192482"/>
    <w:multiLevelType w:val="hybridMultilevel"/>
    <w:tmpl w:val="B204F760"/>
    <w:lvl w:ilvl="0" w:tplc="3208C524">
      <w:start w:val="1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71D77CA"/>
    <w:multiLevelType w:val="hybridMultilevel"/>
    <w:tmpl w:val="AE10380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8">
    <w:nsid w:val="4E4210BF"/>
    <w:multiLevelType w:val="hybridMultilevel"/>
    <w:tmpl w:val="37C854C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9">
    <w:nsid w:val="50DE0B1E"/>
    <w:multiLevelType w:val="hybridMultilevel"/>
    <w:tmpl w:val="8AD8F3B4"/>
    <w:lvl w:ilvl="0" w:tplc="53C077DA">
      <w:start w:val="8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AE6194"/>
    <w:multiLevelType w:val="hybridMultilevel"/>
    <w:tmpl w:val="814A924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1">
    <w:nsid w:val="54E46ED2"/>
    <w:multiLevelType w:val="hybridMultilevel"/>
    <w:tmpl w:val="EFF08EC8"/>
    <w:lvl w:ilvl="0" w:tplc="30407E7C">
      <w:start w:val="20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6634E34"/>
    <w:multiLevelType w:val="hybridMultilevel"/>
    <w:tmpl w:val="EB048F54"/>
    <w:lvl w:ilvl="0" w:tplc="DFE887BE">
      <w:start w:val="23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98160DF"/>
    <w:multiLevelType w:val="hybridMultilevel"/>
    <w:tmpl w:val="F38C0B2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650E65"/>
    <w:multiLevelType w:val="hybridMultilevel"/>
    <w:tmpl w:val="B5F61368"/>
    <w:lvl w:ilvl="0" w:tplc="32381A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56691E"/>
    <w:multiLevelType w:val="hybridMultilevel"/>
    <w:tmpl w:val="E566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4B5E87"/>
    <w:multiLevelType w:val="hybridMultilevel"/>
    <w:tmpl w:val="6B68CD2E"/>
    <w:lvl w:ilvl="0" w:tplc="A39C0370">
      <w:start w:val="6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6420DD"/>
    <w:multiLevelType w:val="hybridMultilevel"/>
    <w:tmpl w:val="0714FADE"/>
    <w:lvl w:ilvl="0" w:tplc="9154D856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7B672F2"/>
    <w:multiLevelType w:val="hybridMultilevel"/>
    <w:tmpl w:val="887C8E48"/>
    <w:lvl w:ilvl="0" w:tplc="5268AEB2">
      <w:start w:val="13"/>
      <w:numFmt w:val="decimal"/>
      <w:lvlText w:val="%1-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9DD7FF3"/>
    <w:multiLevelType w:val="hybridMultilevel"/>
    <w:tmpl w:val="B46AEA3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0">
    <w:nsid w:val="6DD127EC"/>
    <w:multiLevelType w:val="hybridMultilevel"/>
    <w:tmpl w:val="7E04F34E"/>
    <w:lvl w:ilvl="0" w:tplc="E8E8C43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7F41BC"/>
    <w:multiLevelType w:val="hybridMultilevel"/>
    <w:tmpl w:val="6ACA380C"/>
    <w:lvl w:ilvl="0" w:tplc="6226A1C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5D3F08"/>
    <w:multiLevelType w:val="hybridMultilevel"/>
    <w:tmpl w:val="C1BA71A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3">
    <w:nsid w:val="72FC7286"/>
    <w:multiLevelType w:val="hybridMultilevel"/>
    <w:tmpl w:val="8B8E4B38"/>
    <w:lvl w:ilvl="0" w:tplc="A39C0370">
      <w:start w:val="6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9A224F"/>
    <w:multiLevelType w:val="hybridMultilevel"/>
    <w:tmpl w:val="0B7A895C"/>
    <w:lvl w:ilvl="0" w:tplc="0DAAB2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29"/>
  </w:num>
  <w:num w:numId="4">
    <w:abstractNumId w:val="21"/>
  </w:num>
  <w:num w:numId="5">
    <w:abstractNumId w:val="31"/>
  </w:num>
  <w:num w:numId="6">
    <w:abstractNumId w:val="26"/>
  </w:num>
  <w:num w:numId="7">
    <w:abstractNumId w:val="40"/>
  </w:num>
  <w:num w:numId="8">
    <w:abstractNumId w:val="37"/>
  </w:num>
  <w:num w:numId="9">
    <w:abstractNumId w:val="0"/>
  </w:num>
  <w:num w:numId="10">
    <w:abstractNumId w:val="10"/>
  </w:num>
  <w:num w:numId="11">
    <w:abstractNumId w:val="32"/>
  </w:num>
  <w:num w:numId="12">
    <w:abstractNumId w:val="15"/>
  </w:num>
  <w:num w:numId="13">
    <w:abstractNumId w:val="34"/>
  </w:num>
  <w:num w:numId="14">
    <w:abstractNumId w:val="23"/>
  </w:num>
  <w:num w:numId="15">
    <w:abstractNumId w:val="3"/>
  </w:num>
  <w:num w:numId="16">
    <w:abstractNumId w:val="7"/>
  </w:num>
  <w:num w:numId="17">
    <w:abstractNumId w:val="2"/>
  </w:num>
  <w:num w:numId="18">
    <w:abstractNumId w:val="22"/>
  </w:num>
  <w:num w:numId="19">
    <w:abstractNumId w:val="5"/>
  </w:num>
  <w:num w:numId="20">
    <w:abstractNumId w:val="44"/>
  </w:num>
  <w:num w:numId="21">
    <w:abstractNumId w:val="17"/>
  </w:num>
  <w:num w:numId="22">
    <w:abstractNumId w:val="33"/>
  </w:num>
  <w:num w:numId="23">
    <w:abstractNumId w:val="24"/>
  </w:num>
  <w:num w:numId="24">
    <w:abstractNumId w:val="41"/>
  </w:num>
  <w:num w:numId="25">
    <w:abstractNumId w:val="25"/>
  </w:num>
  <w:num w:numId="26">
    <w:abstractNumId w:val="9"/>
  </w:num>
  <w:num w:numId="27">
    <w:abstractNumId w:val="11"/>
  </w:num>
  <w:num w:numId="28">
    <w:abstractNumId w:val="36"/>
  </w:num>
  <w:num w:numId="29">
    <w:abstractNumId w:val="43"/>
  </w:num>
  <w:num w:numId="30">
    <w:abstractNumId w:val="8"/>
  </w:num>
  <w:num w:numId="31">
    <w:abstractNumId w:val="38"/>
  </w:num>
  <w:num w:numId="32">
    <w:abstractNumId w:val="14"/>
  </w:num>
  <w:num w:numId="33">
    <w:abstractNumId w:val="12"/>
  </w:num>
  <w:num w:numId="34">
    <w:abstractNumId w:val="18"/>
  </w:num>
  <w:num w:numId="35">
    <w:abstractNumId w:val="19"/>
  </w:num>
  <w:num w:numId="36">
    <w:abstractNumId w:val="16"/>
  </w:num>
  <w:num w:numId="37">
    <w:abstractNumId w:val="27"/>
  </w:num>
  <w:num w:numId="38">
    <w:abstractNumId w:val="28"/>
  </w:num>
  <w:num w:numId="39">
    <w:abstractNumId w:val="39"/>
  </w:num>
  <w:num w:numId="40">
    <w:abstractNumId w:val="42"/>
  </w:num>
  <w:num w:numId="41">
    <w:abstractNumId w:val="30"/>
  </w:num>
  <w:num w:numId="42">
    <w:abstractNumId w:val="1"/>
  </w:num>
  <w:num w:numId="43">
    <w:abstractNumId w:val="13"/>
  </w:num>
  <w:num w:numId="44">
    <w:abstractNumId w:val="35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2CE"/>
    <w:rsid w:val="00001760"/>
    <w:rsid w:val="00027AA1"/>
    <w:rsid w:val="000344AE"/>
    <w:rsid w:val="0004511A"/>
    <w:rsid w:val="0004651D"/>
    <w:rsid w:val="00053D41"/>
    <w:rsid w:val="00082081"/>
    <w:rsid w:val="0008664B"/>
    <w:rsid w:val="000B438B"/>
    <w:rsid w:val="000C17F2"/>
    <w:rsid w:val="000E7736"/>
    <w:rsid w:val="00103B34"/>
    <w:rsid w:val="001122F7"/>
    <w:rsid w:val="00124016"/>
    <w:rsid w:val="00124B43"/>
    <w:rsid w:val="00131BFA"/>
    <w:rsid w:val="00132ED7"/>
    <w:rsid w:val="0014228F"/>
    <w:rsid w:val="00163448"/>
    <w:rsid w:val="00182BB3"/>
    <w:rsid w:val="001C7219"/>
    <w:rsid w:val="001D1E08"/>
    <w:rsid w:val="001E1E72"/>
    <w:rsid w:val="001F1DAD"/>
    <w:rsid w:val="00214EB3"/>
    <w:rsid w:val="00223779"/>
    <w:rsid w:val="00227E17"/>
    <w:rsid w:val="00237C4A"/>
    <w:rsid w:val="00261878"/>
    <w:rsid w:val="00262A5E"/>
    <w:rsid w:val="00264964"/>
    <w:rsid w:val="00280EBE"/>
    <w:rsid w:val="002909FF"/>
    <w:rsid w:val="00291598"/>
    <w:rsid w:val="00297B80"/>
    <w:rsid w:val="002A5818"/>
    <w:rsid w:val="002D1692"/>
    <w:rsid w:val="002E46FA"/>
    <w:rsid w:val="002E4EC9"/>
    <w:rsid w:val="002F3016"/>
    <w:rsid w:val="002F4C2F"/>
    <w:rsid w:val="003008B1"/>
    <w:rsid w:val="00305244"/>
    <w:rsid w:val="003220B3"/>
    <w:rsid w:val="00330C9D"/>
    <w:rsid w:val="00344783"/>
    <w:rsid w:val="0035361E"/>
    <w:rsid w:val="00363A1E"/>
    <w:rsid w:val="003721D4"/>
    <w:rsid w:val="00375C3B"/>
    <w:rsid w:val="00394997"/>
    <w:rsid w:val="003A36C7"/>
    <w:rsid w:val="003A6B89"/>
    <w:rsid w:val="003C2A47"/>
    <w:rsid w:val="003C711C"/>
    <w:rsid w:val="003D2232"/>
    <w:rsid w:val="003D25A0"/>
    <w:rsid w:val="003D382B"/>
    <w:rsid w:val="003D7292"/>
    <w:rsid w:val="003E6AF1"/>
    <w:rsid w:val="003F057C"/>
    <w:rsid w:val="00402263"/>
    <w:rsid w:val="00421D14"/>
    <w:rsid w:val="0043026A"/>
    <w:rsid w:val="004466EE"/>
    <w:rsid w:val="00455C7F"/>
    <w:rsid w:val="004940C3"/>
    <w:rsid w:val="004E2EF3"/>
    <w:rsid w:val="004E3177"/>
    <w:rsid w:val="0050630B"/>
    <w:rsid w:val="00540DF6"/>
    <w:rsid w:val="00542B53"/>
    <w:rsid w:val="00564625"/>
    <w:rsid w:val="00565F1E"/>
    <w:rsid w:val="00572225"/>
    <w:rsid w:val="00584763"/>
    <w:rsid w:val="00596B6F"/>
    <w:rsid w:val="005A4A66"/>
    <w:rsid w:val="005B2720"/>
    <w:rsid w:val="005B670C"/>
    <w:rsid w:val="005F406C"/>
    <w:rsid w:val="00601BC4"/>
    <w:rsid w:val="0063388C"/>
    <w:rsid w:val="00655B56"/>
    <w:rsid w:val="006629DE"/>
    <w:rsid w:val="006727FC"/>
    <w:rsid w:val="00693515"/>
    <w:rsid w:val="00697E6E"/>
    <w:rsid w:val="006A7DB4"/>
    <w:rsid w:val="006E64A1"/>
    <w:rsid w:val="006F084C"/>
    <w:rsid w:val="006F53F9"/>
    <w:rsid w:val="00712919"/>
    <w:rsid w:val="00736357"/>
    <w:rsid w:val="00743AB5"/>
    <w:rsid w:val="0079303E"/>
    <w:rsid w:val="007B2250"/>
    <w:rsid w:val="007E730F"/>
    <w:rsid w:val="00814762"/>
    <w:rsid w:val="0083043E"/>
    <w:rsid w:val="00832033"/>
    <w:rsid w:val="00845DE8"/>
    <w:rsid w:val="00853A1E"/>
    <w:rsid w:val="00855A48"/>
    <w:rsid w:val="00872DAA"/>
    <w:rsid w:val="008B3899"/>
    <w:rsid w:val="008D7D53"/>
    <w:rsid w:val="008E2558"/>
    <w:rsid w:val="008E6228"/>
    <w:rsid w:val="009023A1"/>
    <w:rsid w:val="00911E2B"/>
    <w:rsid w:val="00914545"/>
    <w:rsid w:val="009147BD"/>
    <w:rsid w:val="00921AA5"/>
    <w:rsid w:val="00922CFD"/>
    <w:rsid w:val="00983425"/>
    <w:rsid w:val="009A0691"/>
    <w:rsid w:val="009B22A4"/>
    <w:rsid w:val="009C040A"/>
    <w:rsid w:val="009D31AF"/>
    <w:rsid w:val="009D5DF5"/>
    <w:rsid w:val="009E260B"/>
    <w:rsid w:val="00A037FB"/>
    <w:rsid w:val="00A13DB9"/>
    <w:rsid w:val="00A1712D"/>
    <w:rsid w:val="00A244DC"/>
    <w:rsid w:val="00A260BD"/>
    <w:rsid w:val="00A37110"/>
    <w:rsid w:val="00A40AF9"/>
    <w:rsid w:val="00A4253A"/>
    <w:rsid w:val="00A425A5"/>
    <w:rsid w:val="00A75AB3"/>
    <w:rsid w:val="00A821E2"/>
    <w:rsid w:val="00A962CE"/>
    <w:rsid w:val="00AB0D31"/>
    <w:rsid w:val="00AC2B52"/>
    <w:rsid w:val="00AC5E9D"/>
    <w:rsid w:val="00AE0676"/>
    <w:rsid w:val="00B14EF4"/>
    <w:rsid w:val="00B5086B"/>
    <w:rsid w:val="00B629B2"/>
    <w:rsid w:val="00B734C6"/>
    <w:rsid w:val="00BB3198"/>
    <w:rsid w:val="00BC6CD8"/>
    <w:rsid w:val="00BD604A"/>
    <w:rsid w:val="00C0477D"/>
    <w:rsid w:val="00C07B99"/>
    <w:rsid w:val="00C16B98"/>
    <w:rsid w:val="00C4029C"/>
    <w:rsid w:val="00C47F25"/>
    <w:rsid w:val="00CF5B79"/>
    <w:rsid w:val="00D1200B"/>
    <w:rsid w:val="00D214A4"/>
    <w:rsid w:val="00D3087F"/>
    <w:rsid w:val="00D3700C"/>
    <w:rsid w:val="00D47654"/>
    <w:rsid w:val="00D50828"/>
    <w:rsid w:val="00D67196"/>
    <w:rsid w:val="00D95D0E"/>
    <w:rsid w:val="00D97980"/>
    <w:rsid w:val="00DA1137"/>
    <w:rsid w:val="00DB2113"/>
    <w:rsid w:val="00DB5723"/>
    <w:rsid w:val="00DC387A"/>
    <w:rsid w:val="00DD2D5B"/>
    <w:rsid w:val="00DF1845"/>
    <w:rsid w:val="00E74A03"/>
    <w:rsid w:val="00E87760"/>
    <w:rsid w:val="00E93420"/>
    <w:rsid w:val="00EA5F46"/>
    <w:rsid w:val="00EB6423"/>
    <w:rsid w:val="00EB751D"/>
    <w:rsid w:val="00EB7D22"/>
    <w:rsid w:val="00EC05D1"/>
    <w:rsid w:val="00F30C53"/>
    <w:rsid w:val="00F34C0D"/>
    <w:rsid w:val="00F5419B"/>
    <w:rsid w:val="00F8531C"/>
    <w:rsid w:val="00F97BD0"/>
    <w:rsid w:val="00FB3027"/>
    <w:rsid w:val="00FB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72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2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0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E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D22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2232"/>
  </w:style>
  <w:style w:type="paragraph" w:styleId="Footer">
    <w:name w:val="footer"/>
    <w:basedOn w:val="Normal"/>
    <w:link w:val="FooterChar"/>
    <w:uiPriority w:val="99"/>
    <w:unhideWhenUsed/>
    <w:rsid w:val="003D22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232"/>
  </w:style>
  <w:style w:type="table" w:styleId="TableGrid">
    <w:name w:val="Table Grid"/>
    <w:basedOn w:val="TableNormal"/>
    <w:uiPriority w:val="59"/>
    <w:rsid w:val="00086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72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2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0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E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D22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2232"/>
  </w:style>
  <w:style w:type="paragraph" w:styleId="Footer">
    <w:name w:val="footer"/>
    <w:basedOn w:val="Normal"/>
    <w:link w:val="FooterChar"/>
    <w:uiPriority w:val="99"/>
    <w:unhideWhenUsed/>
    <w:rsid w:val="003D22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232"/>
  </w:style>
  <w:style w:type="table" w:styleId="TableGrid">
    <w:name w:val="Table Grid"/>
    <w:basedOn w:val="TableNormal"/>
    <w:uiPriority w:val="59"/>
    <w:rsid w:val="00086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87CF0-0F94-40AC-8640-524B882CE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Ayman</dc:creator>
  <cp:lastModifiedBy>Mohammed Al Sharbini</cp:lastModifiedBy>
  <cp:revision>20</cp:revision>
  <dcterms:created xsi:type="dcterms:W3CDTF">2016-01-17T10:25:00Z</dcterms:created>
  <dcterms:modified xsi:type="dcterms:W3CDTF">2016-09-19T08:23:00Z</dcterms:modified>
</cp:coreProperties>
</file>